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sz w:val="20"/>
        </w:rPr>
      </w:pPr>
    </w:p>
    <w:p>
      <w:pPr>
        <w:pStyle w:val="BodyText"/>
        <w:ind w:left="0"/>
        <w:rPr>
          <w:sz w:val="20"/>
        </w:rPr>
      </w:pPr>
    </w:p>
    <w:p>
      <w:pPr>
        <w:pStyle w:val="BodyText"/>
        <w:spacing w:before="5"/>
        <w:ind w:left="0"/>
      </w:pPr>
    </w:p>
    <w:p>
      <w:pPr>
        <w:pStyle w:val="Title"/>
        <w:spacing w:before="88"/>
        <w:rPr>
          <w:i/>
        </w:rPr>
      </w:pPr>
      <w:r>
        <w:rPr>
          <w:i/>
        </w:rPr>
        <w:t>School</w:t>
      </w:r>
      <w:r>
        <w:rPr>
          <w:i/>
          <w:spacing w:val="-10"/>
        </w:rPr>
        <w:t> </w:t>
      </w:r>
      <w:r>
        <w:rPr>
          <w:i/>
        </w:rPr>
        <w:t>Records</w:t>
      </w:r>
      <w:r>
        <w:rPr>
          <w:i/>
          <w:spacing w:val="-11"/>
        </w:rPr>
        <w:t> </w:t>
      </w:r>
      <w:r>
        <w:rPr>
          <w:i/>
        </w:rPr>
        <w:t>Under</w:t>
      </w:r>
      <w:r>
        <w:rPr>
          <w:i/>
          <w:spacing w:val="-10"/>
        </w:rPr>
        <w:t> </w:t>
      </w:r>
      <w:r>
        <w:rPr>
          <w:i/>
        </w:rPr>
        <w:t>Japanese</w:t>
      </w:r>
      <w:r>
        <w:rPr>
          <w:i/>
          <w:spacing w:val="-11"/>
        </w:rPr>
        <w:t> </w:t>
      </w:r>
      <w:r>
        <w:rPr>
          <w:i/>
          <w:spacing w:val="-2"/>
        </w:rPr>
        <w:t>Rule:</w:t>
      </w:r>
    </w:p>
    <w:p>
      <w:pPr>
        <w:pStyle w:val="Title"/>
        <w:ind w:left="371"/>
      </w:pPr>
      <w:r>
        <w:rPr>
          <w:i/>
        </w:rPr>
        <w:t>A</w:t>
      </w:r>
      <w:r>
        <w:rPr>
          <w:i/>
          <w:spacing w:val="-6"/>
        </w:rPr>
        <w:t> </w:t>
      </w:r>
      <w:r>
        <w:rPr>
          <w:i/>
        </w:rPr>
        <w:t>Fragment</w:t>
      </w:r>
      <w:r>
        <w:rPr>
          <w:i/>
          <w:spacing w:val="-6"/>
        </w:rPr>
        <w:t> </w:t>
      </w:r>
      <w:r>
        <w:rPr>
          <w:i/>
        </w:rPr>
        <w:t>from</w:t>
      </w:r>
      <w:r>
        <w:rPr>
          <w:i/>
          <w:spacing w:val="-6"/>
        </w:rPr>
        <w:t> </w:t>
      </w:r>
      <w:r>
        <w:rPr>
          <w:i/>
        </w:rPr>
        <w:t>Gilsang</w:t>
      </w:r>
      <w:r>
        <w:rPr>
          <w:i/>
          <w:spacing w:val="-6"/>
        </w:rPr>
        <w:t> </w:t>
      </w:r>
      <w:r>
        <w:rPr>
          <w:i/>
        </w:rPr>
        <w:t>Elementary</w:t>
      </w:r>
      <w:r>
        <w:rPr>
          <w:i/>
          <w:spacing w:val="-6"/>
        </w:rPr>
        <w:t> </w:t>
      </w:r>
      <w:r>
        <w:rPr>
          <w:i/>
        </w:rPr>
        <w:t>School,</w:t>
      </w:r>
      <w:r>
        <w:rPr>
          <w:i/>
          <w:spacing w:val="-6"/>
        </w:rPr>
        <w:t> </w:t>
      </w:r>
      <w:r>
        <w:rPr>
          <w:i/>
        </w:rPr>
        <w:t>Onsuri,</w:t>
      </w:r>
      <w:r>
        <w:rPr/>
        <w:t> Ganghwa Island, 1920-45</w:t>
      </w:r>
    </w:p>
    <w:p>
      <w:pPr>
        <w:pStyle w:val="BodyText"/>
        <w:spacing w:before="9"/>
        <w:ind w:left="0"/>
        <w:rPr>
          <w:i/>
          <w:sz w:val="39"/>
        </w:rPr>
      </w:pPr>
    </w:p>
    <w:p>
      <w:pPr>
        <w:spacing w:before="1"/>
        <w:ind w:left="371" w:right="409" w:firstLine="0"/>
        <w:jc w:val="center"/>
        <w:rPr>
          <w:sz w:val="24"/>
        </w:rPr>
      </w:pPr>
      <w:r>
        <w:rPr>
          <w:sz w:val="24"/>
        </w:rPr>
        <w:t>Russell </w:t>
      </w:r>
      <w:r>
        <w:rPr>
          <w:spacing w:val="-2"/>
          <w:sz w:val="24"/>
        </w:rPr>
        <w:t>Kelly</w:t>
      </w:r>
    </w:p>
    <w:p>
      <w:pPr>
        <w:pStyle w:val="BodyText"/>
        <w:ind w:left="0"/>
        <w:rPr>
          <w:sz w:val="26"/>
        </w:rPr>
      </w:pPr>
    </w:p>
    <w:p>
      <w:pPr>
        <w:pStyle w:val="BodyText"/>
        <w:spacing w:before="206"/>
        <w:ind w:right="109"/>
        <w:jc w:val="both"/>
      </w:pPr>
      <w:r>
        <w:rPr/>
        <w:t>I began teaching English language at Gilsang Elementary School in April 2017. As a historian, I became interested in learning about the school’s past, particularly after finding some old photographs hanging in one of the stairwells and a brief history timeline displayed in the school foyer. From this I learned that the school had been established in 1920, and I wondered if there were written records stored away somewhere. Firstly, I enquired at the Ganghwa County Office as to whether they held education archives, to which</w:t>
      </w:r>
      <w:r>
        <w:rPr>
          <w:spacing w:val="-7"/>
        </w:rPr>
        <w:t> </w:t>
      </w:r>
      <w:r>
        <w:rPr/>
        <w:t>the</w:t>
      </w:r>
      <w:r>
        <w:rPr>
          <w:spacing w:val="-9"/>
        </w:rPr>
        <w:t> </w:t>
      </w:r>
      <w:r>
        <w:rPr/>
        <w:t>answer</w:t>
      </w:r>
      <w:r>
        <w:rPr>
          <w:spacing w:val="-6"/>
        </w:rPr>
        <w:t> </w:t>
      </w:r>
      <w:r>
        <w:rPr/>
        <w:t>was</w:t>
      </w:r>
      <w:r>
        <w:rPr>
          <w:spacing w:val="-8"/>
        </w:rPr>
        <w:t> </w:t>
      </w:r>
      <w:r>
        <w:rPr/>
        <w:t>no;</w:t>
      </w:r>
      <w:r>
        <w:rPr>
          <w:spacing w:val="-8"/>
        </w:rPr>
        <w:t> </w:t>
      </w:r>
      <w:r>
        <w:rPr/>
        <w:t>the</w:t>
      </w:r>
      <w:r>
        <w:rPr>
          <w:spacing w:val="-9"/>
        </w:rPr>
        <w:t> </w:t>
      </w:r>
      <w:r>
        <w:rPr/>
        <w:t>school</w:t>
      </w:r>
      <w:r>
        <w:rPr>
          <w:spacing w:val="-8"/>
        </w:rPr>
        <w:t> </w:t>
      </w:r>
      <w:r>
        <w:rPr/>
        <w:t>would</w:t>
      </w:r>
      <w:r>
        <w:rPr>
          <w:spacing w:val="-7"/>
        </w:rPr>
        <w:t> </w:t>
      </w:r>
      <w:r>
        <w:rPr/>
        <w:t>have</w:t>
      </w:r>
      <w:r>
        <w:rPr>
          <w:spacing w:val="-9"/>
        </w:rPr>
        <w:t> </w:t>
      </w:r>
      <w:r>
        <w:rPr/>
        <w:t>old</w:t>
      </w:r>
      <w:r>
        <w:rPr>
          <w:spacing w:val="-7"/>
        </w:rPr>
        <w:t> </w:t>
      </w:r>
      <w:r>
        <w:rPr/>
        <w:t>records</w:t>
      </w:r>
      <w:r>
        <w:rPr>
          <w:spacing w:val="-9"/>
        </w:rPr>
        <w:t> </w:t>
      </w:r>
      <w:r>
        <w:rPr/>
        <w:t>if</w:t>
      </w:r>
      <w:r>
        <w:rPr>
          <w:spacing w:val="-8"/>
        </w:rPr>
        <w:t> </w:t>
      </w:r>
      <w:r>
        <w:rPr/>
        <w:t>they</w:t>
      </w:r>
      <w:r>
        <w:rPr>
          <w:spacing w:val="-7"/>
        </w:rPr>
        <w:t> </w:t>
      </w:r>
      <w:r>
        <w:rPr/>
        <w:t>existed. I then enquired at the school office and a senior teacher unlocked a cupboard and produced an old record book written in Hanja.</w:t>
      </w:r>
    </w:p>
    <w:p>
      <w:pPr>
        <w:pStyle w:val="BodyText"/>
        <w:spacing w:before="1"/>
        <w:ind w:right="162" w:firstLine="800"/>
        <w:jc w:val="both"/>
      </w:pPr>
      <w:r>
        <w:rPr/>
        <w:t>The book contains 27 pages with 12 columns of about 19 characters. The first record was written in 1920 and the last in 1945, a period of 25 years. Records of staff changes run through the whole period from</w:t>
      </w:r>
      <w:r>
        <w:rPr>
          <w:spacing w:val="-2"/>
        </w:rPr>
        <w:t> </w:t>
      </w:r>
      <w:r>
        <w:rPr/>
        <w:t>1920 to</w:t>
      </w:r>
      <w:r>
        <w:rPr>
          <w:spacing w:val="-1"/>
        </w:rPr>
        <w:t> </w:t>
      </w:r>
      <w:r>
        <w:rPr/>
        <w:t>1945, but student</w:t>
      </w:r>
      <w:r>
        <w:rPr>
          <w:spacing w:val="-1"/>
        </w:rPr>
        <w:t> </w:t>
      </w:r>
      <w:r>
        <w:rPr/>
        <w:t>records run only from</w:t>
      </w:r>
      <w:r>
        <w:rPr>
          <w:spacing w:val="-3"/>
        </w:rPr>
        <w:t> </w:t>
      </w:r>
      <w:r>
        <w:rPr/>
        <w:t>1920 to 1934.</w:t>
      </w:r>
      <w:r>
        <w:rPr>
          <w:spacing w:val="-2"/>
        </w:rPr>
        <w:t> </w:t>
      </w:r>
      <w:r>
        <w:rPr/>
        <w:t>There is no explanation for this cessation.</w:t>
      </w:r>
      <w:r>
        <w:rPr>
          <w:vertAlign w:val="superscript"/>
        </w:rPr>
        <w:t>1</w:t>
      </w:r>
    </w:p>
    <w:p>
      <w:pPr>
        <w:pStyle w:val="BodyText"/>
        <w:ind w:right="163" w:firstLine="800"/>
        <w:jc w:val="both"/>
      </w:pPr>
      <w:r>
        <w:rPr/>
        <w:t>In 2018, Kim Hai-yin, a doctoral student at the Academy of Korean</w:t>
      </w:r>
      <w:r>
        <w:rPr>
          <w:spacing w:val="-3"/>
        </w:rPr>
        <w:t> </w:t>
      </w:r>
      <w:r>
        <w:rPr/>
        <w:t>Studies,</w:t>
      </w:r>
      <w:r>
        <w:rPr>
          <w:spacing w:val="-3"/>
        </w:rPr>
        <w:t> </w:t>
      </w:r>
      <w:r>
        <w:rPr/>
        <w:t>translated</w:t>
      </w:r>
      <w:r>
        <w:rPr>
          <w:spacing w:val="-3"/>
        </w:rPr>
        <w:t> </w:t>
      </w:r>
      <w:r>
        <w:rPr/>
        <w:t>the</w:t>
      </w:r>
      <w:r>
        <w:rPr>
          <w:spacing w:val="-5"/>
        </w:rPr>
        <w:t> </w:t>
      </w:r>
      <w:r>
        <w:rPr/>
        <w:t>contents</w:t>
      </w:r>
      <w:r>
        <w:rPr>
          <w:spacing w:val="-4"/>
        </w:rPr>
        <w:t> </w:t>
      </w:r>
      <w:r>
        <w:rPr/>
        <w:t>from</w:t>
      </w:r>
      <w:r>
        <w:rPr>
          <w:spacing w:val="-5"/>
        </w:rPr>
        <w:t> </w:t>
      </w:r>
      <w:r>
        <w:rPr/>
        <w:t>Chinese</w:t>
      </w:r>
      <w:r>
        <w:rPr>
          <w:spacing w:val="-3"/>
        </w:rPr>
        <w:t> </w:t>
      </w:r>
      <w:r>
        <w:rPr/>
        <w:t>characters</w:t>
      </w:r>
      <w:r>
        <w:rPr>
          <w:spacing w:val="-4"/>
        </w:rPr>
        <w:t> </w:t>
      </w:r>
      <w:r>
        <w:rPr/>
        <w:t>(Hanja)</w:t>
      </w:r>
      <w:r>
        <w:rPr>
          <w:spacing w:val="-3"/>
        </w:rPr>
        <w:t> </w:t>
      </w:r>
      <w:r>
        <w:rPr/>
        <w:t>to both Hangeul and English. Without her considerable efforts, carried out during her own studies, this record book would have remained an unread artefact in a dark cupboard.</w:t>
      </w:r>
    </w:p>
    <w:p>
      <w:pPr>
        <w:pStyle w:val="BodyText"/>
        <w:spacing w:before="1"/>
        <w:ind w:right="110" w:firstLine="800"/>
        <w:jc w:val="both"/>
      </w:pPr>
      <w:r>
        <w:rPr/>
        <w:t>As a record of a rural Korean school under Japanese educational administration, this record book is an important piece of tangible heritage containing</w:t>
      </w:r>
      <w:r>
        <w:rPr>
          <w:spacing w:val="-13"/>
        </w:rPr>
        <w:t> </w:t>
      </w:r>
      <w:r>
        <w:rPr/>
        <w:t>revealing</w:t>
      </w:r>
      <w:r>
        <w:rPr>
          <w:spacing w:val="-12"/>
        </w:rPr>
        <w:t> </w:t>
      </w:r>
      <w:r>
        <w:rPr/>
        <w:t>information</w:t>
      </w:r>
      <w:r>
        <w:rPr>
          <w:spacing w:val="-13"/>
        </w:rPr>
        <w:t> </w:t>
      </w:r>
      <w:r>
        <w:rPr/>
        <w:t>on</w:t>
      </w:r>
      <w:r>
        <w:rPr>
          <w:spacing w:val="-12"/>
        </w:rPr>
        <w:t> </w:t>
      </w:r>
      <w:r>
        <w:rPr/>
        <w:t>school</w:t>
      </w:r>
      <w:r>
        <w:rPr>
          <w:spacing w:val="-13"/>
        </w:rPr>
        <w:t> </w:t>
      </w:r>
      <w:r>
        <w:rPr/>
        <w:t>management</w:t>
      </w:r>
      <w:r>
        <w:rPr>
          <w:spacing w:val="-13"/>
        </w:rPr>
        <w:t> </w:t>
      </w:r>
      <w:r>
        <w:rPr/>
        <w:t>during</w:t>
      </w:r>
      <w:r>
        <w:rPr>
          <w:spacing w:val="-12"/>
        </w:rPr>
        <w:t> </w:t>
      </w:r>
      <w:r>
        <w:rPr/>
        <w:t>that</w:t>
      </w:r>
      <w:r>
        <w:rPr>
          <w:spacing w:val="-13"/>
        </w:rPr>
        <w:t> </w:t>
      </w:r>
      <w:r>
        <w:rPr>
          <w:spacing w:val="-2"/>
        </w:rPr>
        <w:t>period.</w:t>
      </w:r>
    </w:p>
    <w:p>
      <w:pPr>
        <w:pStyle w:val="BodyText"/>
        <w:spacing w:before="7"/>
        <w:ind w:left="0"/>
        <w:rPr>
          <w:sz w:val="23"/>
        </w:rPr>
      </w:pPr>
      <w:r>
        <w:rPr/>
        <mc:AlternateContent>
          <mc:Choice Requires="wps">
            <w:drawing>
              <wp:anchor distT="0" distB="0" distL="0" distR="0" allowOverlap="1" layoutInCell="1" locked="0" behindDoc="1" simplePos="0" relativeHeight="487587840">
                <wp:simplePos x="0" y="0"/>
                <wp:positionH relativeFrom="page">
                  <wp:posOffset>611886</wp:posOffset>
                </wp:positionH>
                <wp:positionV relativeFrom="paragraph">
                  <wp:posOffset>187975</wp:posOffset>
                </wp:positionV>
                <wp:extent cx="1829435"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4.801202pt;width:144.04pt;height:.47998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99"/>
        <w:ind w:left="123" w:right="162" w:firstLine="0"/>
        <w:jc w:val="both"/>
        <w:rPr>
          <w:sz w:val="20"/>
        </w:rPr>
      </w:pPr>
      <w:r>
        <w:rPr>
          <w:sz w:val="20"/>
          <w:vertAlign w:val="superscript"/>
        </w:rPr>
        <w:t>1</w:t>
      </w:r>
      <w:r>
        <w:rPr>
          <w:spacing w:val="40"/>
          <w:sz w:val="20"/>
          <w:vertAlign w:val="baseline"/>
        </w:rPr>
        <w:t> </w:t>
      </w:r>
      <w:r>
        <w:rPr>
          <w:sz w:val="20"/>
          <w:vertAlign w:val="baseline"/>
        </w:rPr>
        <w:t>The book is divided into 13 sections: General Information; Facilities; Expense Balance Budget; Basic Property; Donations; Class Organization; Class Subject Changes; Staff changes; Student numbers; Activities; Committees; Inspectors; </w:t>
      </w:r>
      <w:r>
        <w:rPr>
          <w:spacing w:val="-2"/>
          <w:sz w:val="20"/>
          <w:vertAlign w:val="baseline"/>
        </w:rPr>
        <w:t>Inspections</w:t>
      </w:r>
    </w:p>
    <w:p>
      <w:pPr>
        <w:spacing w:after="0"/>
        <w:jc w:val="both"/>
        <w:rPr>
          <w:sz w:val="20"/>
        </w:rPr>
        <w:sectPr>
          <w:footerReference w:type="default" r:id="rId5"/>
          <w:type w:val="continuous"/>
          <w:pgSz w:w="8510" w:h="12760"/>
          <w:pgMar w:footer="705" w:header="0" w:top="1440" w:bottom="900" w:left="840" w:right="800"/>
          <w:pgNumType w:start="70"/>
        </w:sectPr>
      </w:pPr>
    </w:p>
    <w:p>
      <w:pPr>
        <w:pStyle w:val="BodyText"/>
        <w:spacing w:before="87"/>
        <w:ind w:right="162"/>
        <w:jc w:val="both"/>
      </w:pPr>
      <w:r>
        <w:rPr/>
        <w:t>Using these primary records to slot into the historic events of the time I have sorted the records chronologically to produce a clearer picture of the school year cycle.</w:t>
      </w:r>
    </w:p>
    <w:p>
      <w:pPr>
        <w:pStyle w:val="BodyText"/>
        <w:spacing w:before="1"/>
        <w:ind w:left="0"/>
        <w:rPr>
          <w:sz w:val="20"/>
        </w:rPr>
      </w:pPr>
      <w:r>
        <w:rPr/>
        <w:drawing>
          <wp:anchor distT="0" distB="0" distL="0" distR="0" allowOverlap="1" layoutInCell="1" locked="0" behindDoc="1" simplePos="0" relativeHeight="487588352">
            <wp:simplePos x="0" y="0"/>
            <wp:positionH relativeFrom="page">
              <wp:posOffset>612140</wp:posOffset>
            </wp:positionH>
            <wp:positionV relativeFrom="paragraph">
              <wp:posOffset>162291</wp:posOffset>
            </wp:positionV>
            <wp:extent cx="4165242" cy="2921507"/>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4165242" cy="2921507"/>
                    </a:xfrm>
                    <a:prstGeom prst="rect">
                      <a:avLst/>
                    </a:prstGeom>
                  </pic:spPr>
                </pic:pic>
              </a:graphicData>
            </a:graphic>
          </wp:anchor>
        </w:drawing>
      </w:r>
    </w:p>
    <w:p>
      <w:pPr>
        <w:spacing w:before="4"/>
        <w:ind w:left="123" w:right="166" w:firstLine="0"/>
        <w:jc w:val="both"/>
        <w:rPr>
          <w:b/>
          <w:sz w:val="20"/>
        </w:rPr>
      </w:pPr>
      <w:r>
        <w:rPr>
          <w:b/>
          <w:sz w:val="20"/>
        </w:rPr>
        <w:t>Figure 1. The</w:t>
      </w:r>
      <w:r>
        <w:rPr>
          <w:b/>
          <w:spacing w:val="-3"/>
          <w:sz w:val="20"/>
        </w:rPr>
        <w:t> </w:t>
      </w:r>
      <w:r>
        <w:rPr>
          <w:b/>
          <w:sz w:val="20"/>
        </w:rPr>
        <w:t>cover</w:t>
      </w:r>
      <w:r>
        <w:rPr>
          <w:b/>
          <w:spacing w:val="-5"/>
          <w:sz w:val="20"/>
        </w:rPr>
        <w:t> </w:t>
      </w:r>
      <w:r>
        <w:rPr>
          <w:b/>
          <w:sz w:val="20"/>
        </w:rPr>
        <w:t>of the</w:t>
      </w:r>
      <w:r>
        <w:rPr>
          <w:b/>
          <w:spacing w:val="-1"/>
          <w:sz w:val="20"/>
        </w:rPr>
        <w:t> </w:t>
      </w:r>
      <w:r>
        <w:rPr>
          <w:b/>
          <w:sz w:val="20"/>
        </w:rPr>
        <w:t>record</w:t>
      </w:r>
      <w:r>
        <w:rPr>
          <w:b/>
          <w:spacing w:val="-1"/>
          <w:sz w:val="20"/>
        </w:rPr>
        <w:t> </w:t>
      </w:r>
      <w:r>
        <w:rPr>
          <w:b/>
          <w:sz w:val="20"/>
        </w:rPr>
        <w:t>book with</w:t>
      </w:r>
      <w:r>
        <w:rPr>
          <w:b/>
          <w:spacing w:val="-1"/>
          <w:sz w:val="20"/>
        </w:rPr>
        <w:t> </w:t>
      </w:r>
      <w:r>
        <w:rPr>
          <w:b/>
          <w:sz w:val="20"/>
        </w:rPr>
        <w:t>the</w:t>
      </w:r>
      <w:r>
        <w:rPr>
          <w:b/>
          <w:spacing w:val="-2"/>
          <w:sz w:val="20"/>
        </w:rPr>
        <w:t> </w:t>
      </w:r>
      <w:r>
        <w:rPr>
          <w:b/>
          <w:sz w:val="20"/>
        </w:rPr>
        <w:t>title written</w:t>
      </w:r>
      <w:r>
        <w:rPr>
          <w:b/>
          <w:spacing w:val="-1"/>
          <w:sz w:val="20"/>
        </w:rPr>
        <w:t> </w:t>
      </w:r>
      <w:r>
        <w:rPr>
          <w:b/>
          <w:sz w:val="20"/>
        </w:rPr>
        <w:t>in</w:t>
      </w:r>
      <w:r>
        <w:rPr>
          <w:b/>
          <w:spacing w:val="-1"/>
          <w:sz w:val="20"/>
        </w:rPr>
        <w:t> </w:t>
      </w:r>
      <w:r>
        <w:rPr>
          <w:b/>
          <w:sz w:val="20"/>
        </w:rPr>
        <w:t>hangeul (left), and a typical page of the record book written in hanja.</w:t>
      </w:r>
    </w:p>
    <w:p>
      <w:pPr>
        <w:pStyle w:val="BodyText"/>
        <w:spacing w:before="10"/>
        <w:ind w:left="0"/>
        <w:rPr>
          <w:b/>
          <w:sz w:val="21"/>
        </w:rPr>
      </w:pPr>
    </w:p>
    <w:p>
      <w:pPr>
        <w:pStyle w:val="Heading1"/>
      </w:pPr>
      <w:r>
        <w:rPr/>
        <w:t>First</w:t>
      </w:r>
      <w:r>
        <w:rPr>
          <w:spacing w:val="-14"/>
        </w:rPr>
        <w:t> </w:t>
      </w:r>
      <w:r>
        <w:rPr/>
        <w:t>Christian</w:t>
      </w:r>
      <w:r>
        <w:rPr>
          <w:spacing w:val="-14"/>
        </w:rPr>
        <w:t> </w:t>
      </w:r>
      <w:r>
        <w:rPr/>
        <w:t>school</w:t>
      </w:r>
      <w:r>
        <w:rPr>
          <w:spacing w:val="-14"/>
        </w:rPr>
        <w:t> </w:t>
      </w:r>
      <w:r>
        <w:rPr/>
        <w:t>at</w:t>
      </w:r>
      <w:r>
        <w:rPr>
          <w:spacing w:val="-13"/>
        </w:rPr>
        <w:t> </w:t>
      </w:r>
      <w:r>
        <w:rPr>
          <w:spacing w:val="-2"/>
        </w:rPr>
        <w:t>Onsuri</w:t>
      </w:r>
    </w:p>
    <w:p>
      <w:pPr>
        <w:pStyle w:val="BodyText"/>
        <w:spacing w:before="10"/>
        <w:ind w:left="0"/>
        <w:rPr>
          <w:b/>
          <w:sz w:val="21"/>
        </w:rPr>
      </w:pPr>
    </w:p>
    <w:p>
      <w:pPr>
        <w:pStyle w:val="BodyText"/>
        <w:ind w:right="161"/>
        <w:jc w:val="both"/>
      </w:pPr>
      <w:r>
        <w:rPr/>
        <w:t>Onsuri is a small rural town in the south of Ganghwa Island in the township of Gilsang. It sits at the crossroads below, and just northeast of, Mount Jeongjok, site of the ancient hill fortress Samnang Fortress, an ancient</w:t>
      </w:r>
      <w:r>
        <w:rPr>
          <w:spacing w:val="-11"/>
        </w:rPr>
        <w:t> </w:t>
      </w:r>
      <w:r>
        <w:rPr/>
        <w:t>mountain</w:t>
      </w:r>
      <w:r>
        <w:rPr>
          <w:spacing w:val="-11"/>
        </w:rPr>
        <w:t> </w:t>
      </w:r>
      <w:r>
        <w:rPr/>
        <w:t>fortress</w:t>
      </w:r>
      <w:r>
        <w:rPr>
          <w:spacing w:val="-11"/>
        </w:rPr>
        <w:t> </w:t>
      </w:r>
      <w:r>
        <w:rPr/>
        <w:t>which</w:t>
      </w:r>
      <w:r>
        <w:rPr>
          <w:spacing w:val="-11"/>
        </w:rPr>
        <w:t> </w:t>
      </w:r>
      <w:r>
        <w:rPr/>
        <w:t>contains</w:t>
      </w:r>
      <w:r>
        <w:rPr>
          <w:spacing w:val="-12"/>
        </w:rPr>
        <w:t> </w:t>
      </w:r>
      <w:r>
        <w:rPr/>
        <w:t>the</w:t>
      </w:r>
      <w:r>
        <w:rPr>
          <w:spacing w:val="-12"/>
        </w:rPr>
        <w:t> </w:t>
      </w:r>
      <w:r>
        <w:rPr/>
        <w:t>temple</w:t>
      </w:r>
      <w:r>
        <w:rPr>
          <w:spacing w:val="-11"/>
        </w:rPr>
        <w:t> </w:t>
      </w:r>
      <w:r>
        <w:rPr/>
        <w:t>complex</w:t>
      </w:r>
      <w:r>
        <w:rPr>
          <w:spacing w:val="-11"/>
        </w:rPr>
        <w:t> </w:t>
      </w:r>
      <w:r>
        <w:rPr/>
        <w:t>of</w:t>
      </w:r>
      <w:r>
        <w:rPr>
          <w:spacing w:val="-11"/>
        </w:rPr>
        <w:t> </w:t>
      </w:r>
      <w:r>
        <w:rPr/>
        <w:t>Jeondeung Temple. British Anglican missionaries arrived in Onsuri in 1898, and in 1906 a </w:t>
      </w:r>
      <w:r>
        <w:rPr>
          <w:i/>
        </w:rPr>
        <w:t>hanok</w:t>
      </w:r>
      <w:r>
        <w:rPr/>
        <w:t>-style Anglican church was constructed by Bishop Mark N</w:t>
      </w:r>
      <w:r>
        <w:rPr>
          <w:color w:val="00AFEF"/>
        </w:rPr>
        <w:t>. </w:t>
      </w:r>
      <w:r>
        <w:rPr/>
        <w:t>Trollope and a rectory by Reverend Frederick Richard Hilary.</w:t>
      </w:r>
      <w:r>
        <w:rPr>
          <w:vertAlign w:val="superscript"/>
        </w:rPr>
        <w:t>2</w:t>
      </w:r>
      <w:r>
        <w:rPr>
          <w:spacing w:val="40"/>
          <w:vertAlign w:val="baseline"/>
        </w:rPr>
        <w:t> </w:t>
      </w:r>
      <w:r>
        <w:rPr>
          <w:vertAlign w:val="baseline"/>
        </w:rPr>
        <w:t>Soon after the construction of the church, in the same year, the Anglicans established a</w:t>
      </w:r>
      <w:r>
        <w:rPr>
          <w:spacing w:val="-3"/>
          <w:vertAlign w:val="baseline"/>
        </w:rPr>
        <w:t> </w:t>
      </w:r>
      <w:r>
        <w:rPr>
          <w:vertAlign w:val="baseline"/>
        </w:rPr>
        <w:t>school</w:t>
      </w:r>
      <w:r>
        <w:rPr>
          <w:spacing w:val="-3"/>
          <w:vertAlign w:val="baseline"/>
        </w:rPr>
        <w:t> </w:t>
      </w:r>
      <w:r>
        <w:rPr>
          <w:vertAlign w:val="baseline"/>
        </w:rPr>
        <w:t>which</w:t>
      </w:r>
      <w:r>
        <w:rPr>
          <w:spacing w:val="-2"/>
          <w:vertAlign w:val="baseline"/>
        </w:rPr>
        <w:t> </w:t>
      </w:r>
      <w:r>
        <w:rPr>
          <w:vertAlign w:val="baseline"/>
        </w:rPr>
        <w:t>was</w:t>
      </w:r>
      <w:r>
        <w:rPr>
          <w:spacing w:val="-3"/>
          <w:vertAlign w:val="baseline"/>
        </w:rPr>
        <w:t> </w:t>
      </w:r>
      <w:r>
        <w:rPr>
          <w:vertAlign w:val="baseline"/>
        </w:rPr>
        <w:t>named</w:t>
      </w:r>
      <w:r>
        <w:rPr>
          <w:spacing w:val="-2"/>
          <w:vertAlign w:val="baseline"/>
        </w:rPr>
        <w:t> </w:t>
      </w:r>
      <w:r>
        <w:rPr>
          <w:vertAlign w:val="baseline"/>
        </w:rPr>
        <w:t>Jinmyeong.</w:t>
      </w:r>
      <w:r>
        <w:rPr>
          <w:spacing w:val="-3"/>
          <w:vertAlign w:val="baseline"/>
        </w:rPr>
        <w:t> </w:t>
      </w:r>
      <w:r>
        <w:rPr>
          <w:vertAlign w:val="baseline"/>
        </w:rPr>
        <w:t>Reverend</w:t>
      </w:r>
      <w:r>
        <w:rPr>
          <w:spacing w:val="-3"/>
          <w:vertAlign w:val="baseline"/>
        </w:rPr>
        <w:t> </w:t>
      </w:r>
      <w:r>
        <w:rPr>
          <w:vertAlign w:val="baseline"/>
        </w:rPr>
        <w:t>Hillary</w:t>
      </w:r>
      <w:r>
        <w:rPr>
          <w:spacing w:val="-2"/>
          <w:vertAlign w:val="baseline"/>
        </w:rPr>
        <w:t> </w:t>
      </w:r>
      <w:r>
        <w:rPr>
          <w:vertAlign w:val="baseline"/>
        </w:rPr>
        <w:t>was</w:t>
      </w:r>
      <w:r>
        <w:rPr>
          <w:spacing w:val="-3"/>
          <w:vertAlign w:val="baseline"/>
        </w:rPr>
        <w:t> </w:t>
      </w:r>
      <w:r>
        <w:rPr>
          <w:vertAlign w:val="baseline"/>
        </w:rPr>
        <w:t>at</w:t>
      </w:r>
      <w:r>
        <w:rPr>
          <w:spacing w:val="-3"/>
          <w:vertAlign w:val="baseline"/>
        </w:rPr>
        <w:t> </w:t>
      </w:r>
      <w:r>
        <w:rPr>
          <w:vertAlign w:val="baseline"/>
        </w:rPr>
        <w:t>the</w:t>
      </w:r>
      <w:r>
        <w:rPr>
          <w:spacing w:val="-4"/>
          <w:vertAlign w:val="baseline"/>
        </w:rPr>
        <w:t> </w:t>
      </w:r>
      <w:r>
        <w:rPr>
          <w:vertAlign w:val="baseline"/>
        </w:rPr>
        <w:t>school during his term at Onsuri from 1904 to 1909 and was instrumental in founding the school and establishing the curriculum.</w:t>
      </w:r>
    </w:p>
    <w:p>
      <w:pPr>
        <w:pStyle w:val="BodyText"/>
        <w:spacing w:before="4"/>
        <w:ind w:left="0"/>
        <w:rPr>
          <w:sz w:val="12"/>
        </w:rPr>
      </w:pPr>
      <w:r>
        <w:rPr/>
        <mc:AlternateContent>
          <mc:Choice Requires="wps">
            <w:drawing>
              <wp:anchor distT="0" distB="0" distL="0" distR="0" allowOverlap="1" layoutInCell="1" locked="0" behindDoc="1" simplePos="0" relativeHeight="487588864">
                <wp:simplePos x="0" y="0"/>
                <wp:positionH relativeFrom="page">
                  <wp:posOffset>611886</wp:posOffset>
                </wp:positionH>
                <wp:positionV relativeFrom="paragraph">
                  <wp:posOffset>105751</wp:posOffset>
                </wp:positionV>
                <wp:extent cx="1829435"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6350"/>
                        </a:xfrm>
                        <a:custGeom>
                          <a:avLst/>
                          <a:gdLst/>
                          <a:ahLst/>
                          <a:cxnLst/>
                          <a:rect l="l" t="t" r="r" b="b"/>
                          <a:pathLst>
                            <a:path w="1829435" h="6350">
                              <a:moveTo>
                                <a:pt x="1829308" y="0"/>
                              </a:moveTo>
                              <a:lnTo>
                                <a:pt x="0" y="0"/>
                              </a:lnTo>
                              <a:lnTo>
                                <a:pt x="0" y="6096"/>
                              </a:lnTo>
                              <a:lnTo>
                                <a:pt x="1829308" y="6096"/>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8.326855pt;width:144.04pt;height:.48004pt;mso-position-horizontal-relative:page;mso-position-vertical-relative:paragraph;z-index:-15727616;mso-wrap-distance-left:0;mso-wrap-distance-right:0" id="docshape5" filled="true" fillcolor="#000000" stroked="false">
                <v:fill type="solid"/>
                <w10:wrap type="topAndBottom"/>
              </v:rect>
            </w:pict>
          </mc:Fallback>
        </mc:AlternateContent>
      </w:r>
    </w:p>
    <w:p>
      <w:pPr>
        <w:spacing w:line="249" w:lineRule="auto" w:before="109"/>
        <w:ind w:left="123" w:right="0" w:firstLine="0"/>
        <w:jc w:val="left"/>
        <w:rPr>
          <w:sz w:val="20"/>
        </w:rPr>
      </w:pPr>
      <w:r>
        <w:rPr>
          <w:sz w:val="20"/>
          <w:vertAlign w:val="superscript"/>
        </w:rPr>
        <w:t>2</w:t>
      </w:r>
      <w:r>
        <w:rPr>
          <w:spacing w:val="26"/>
          <w:sz w:val="20"/>
          <w:vertAlign w:val="baseline"/>
        </w:rPr>
        <w:t> </w:t>
      </w:r>
      <w:r>
        <w:rPr>
          <w:sz w:val="20"/>
          <w:vertAlign w:val="baseline"/>
        </w:rPr>
        <w:t>Anglican</w:t>
      </w:r>
      <w:r>
        <w:rPr>
          <w:spacing w:val="24"/>
          <w:sz w:val="20"/>
          <w:vertAlign w:val="baseline"/>
        </w:rPr>
        <w:t> </w:t>
      </w:r>
      <w:r>
        <w:rPr>
          <w:sz w:val="20"/>
          <w:vertAlign w:val="baseline"/>
        </w:rPr>
        <w:t>Bishop</w:t>
      </w:r>
      <w:r>
        <w:rPr>
          <w:spacing w:val="23"/>
          <w:sz w:val="20"/>
          <w:vertAlign w:val="baseline"/>
        </w:rPr>
        <w:t> </w:t>
      </w:r>
      <w:r>
        <w:rPr>
          <w:sz w:val="20"/>
          <w:vertAlign w:val="baseline"/>
        </w:rPr>
        <w:t>Charles</w:t>
      </w:r>
      <w:r>
        <w:rPr>
          <w:spacing w:val="22"/>
          <w:sz w:val="20"/>
          <w:vertAlign w:val="baseline"/>
        </w:rPr>
        <w:t> </w:t>
      </w:r>
      <w:r>
        <w:rPr>
          <w:sz w:val="20"/>
          <w:vertAlign w:val="baseline"/>
        </w:rPr>
        <w:t>John</w:t>
      </w:r>
      <w:r>
        <w:rPr>
          <w:spacing w:val="23"/>
          <w:sz w:val="20"/>
          <w:vertAlign w:val="baseline"/>
        </w:rPr>
        <w:t> </w:t>
      </w:r>
      <w:r>
        <w:rPr>
          <w:sz w:val="20"/>
          <w:vertAlign w:val="baseline"/>
        </w:rPr>
        <w:t>Corfe</w:t>
      </w:r>
      <w:r>
        <w:rPr>
          <w:spacing w:val="22"/>
          <w:sz w:val="20"/>
          <w:vertAlign w:val="baseline"/>
        </w:rPr>
        <w:t> </w:t>
      </w:r>
      <w:r>
        <w:rPr>
          <w:sz w:val="20"/>
          <w:vertAlign w:val="baseline"/>
        </w:rPr>
        <w:t>had</w:t>
      </w:r>
      <w:r>
        <w:rPr>
          <w:spacing w:val="23"/>
          <w:sz w:val="20"/>
          <w:vertAlign w:val="baseline"/>
        </w:rPr>
        <w:t> </w:t>
      </w:r>
      <w:r>
        <w:rPr>
          <w:sz w:val="20"/>
          <w:vertAlign w:val="baseline"/>
        </w:rPr>
        <w:t>built</w:t>
      </w:r>
      <w:r>
        <w:rPr>
          <w:spacing w:val="23"/>
          <w:sz w:val="20"/>
          <w:vertAlign w:val="baseline"/>
        </w:rPr>
        <w:t> </w:t>
      </w:r>
      <w:r>
        <w:rPr>
          <w:sz w:val="20"/>
          <w:vertAlign w:val="baseline"/>
        </w:rPr>
        <w:t>the</w:t>
      </w:r>
      <w:r>
        <w:rPr>
          <w:spacing w:val="22"/>
          <w:sz w:val="20"/>
          <w:vertAlign w:val="baseline"/>
        </w:rPr>
        <w:t> </w:t>
      </w:r>
      <w:r>
        <w:rPr>
          <w:sz w:val="20"/>
          <w:vertAlign w:val="baseline"/>
        </w:rPr>
        <w:t>first</w:t>
      </w:r>
      <w:r>
        <w:rPr>
          <w:spacing w:val="26"/>
          <w:sz w:val="20"/>
          <w:vertAlign w:val="baseline"/>
        </w:rPr>
        <w:t> </w:t>
      </w:r>
      <w:r>
        <w:rPr>
          <w:i/>
          <w:sz w:val="20"/>
          <w:vertAlign w:val="baseline"/>
        </w:rPr>
        <w:t>hanok</w:t>
      </w:r>
      <w:r>
        <w:rPr>
          <w:sz w:val="20"/>
          <w:vertAlign w:val="baseline"/>
        </w:rPr>
        <w:t>-style</w:t>
      </w:r>
      <w:r>
        <w:rPr>
          <w:spacing w:val="22"/>
          <w:sz w:val="20"/>
          <w:vertAlign w:val="baseline"/>
        </w:rPr>
        <w:t> </w:t>
      </w:r>
      <w:r>
        <w:rPr>
          <w:sz w:val="20"/>
          <w:vertAlign w:val="baseline"/>
        </w:rPr>
        <w:t>church</w:t>
      </w:r>
      <w:r>
        <w:rPr>
          <w:spacing w:val="23"/>
          <w:sz w:val="20"/>
          <w:vertAlign w:val="baseline"/>
        </w:rPr>
        <w:t> </w:t>
      </w:r>
      <w:r>
        <w:rPr>
          <w:sz w:val="20"/>
          <w:vertAlign w:val="baseline"/>
        </w:rPr>
        <w:t>in Ganghwa</w:t>
      </w:r>
      <w:r>
        <w:rPr>
          <w:spacing w:val="-3"/>
          <w:sz w:val="20"/>
          <w:vertAlign w:val="baseline"/>
        </w:rPr>
        <w:t> </w:t>
      </w:r>
      <w:r>
        <w:rPr>
          <w:sz w:val="20"/>
          <w:vertAlign w:val="baseline"/>
        </w:rPr>
        <w:t>town</w:t>
      </w:r>
      <w:r>
        <w:rPr>
          <w:spacing w:val="-1"/>
          <w:sz w:val="20"/>
          <w:vertAlign w:val="baseline"/>
        </w:rPr>
        <w:t> </w:t>
      </w:r>
      <w:r>
        <w:rPr>
          <w:sz w:val="20"/>
          <w:vertAlign w:val="baseline"/>
        </w:rPr>
        <w:t>in</w:t>
      </w:r>
      <w:r>
        <w:rPr>
          <w:spacing w:val="-3"/>
          <w:sz w:val="20"/>
          <w:vertAlign w:val="baseline"/>
        </w:rPr>
        <w:t> </w:t>
      </w:r>
      <w:r>
        <w:rPr>
          <w:sz w:val="20"/>
          <w:vertAlign w:val="baseline"/>
        </w:rPr>
        <w:t>1900</w:t>
      </w:r>
      <w:r>
        <w:rPr>
          <w:spacing w:val="-3"/>
          <w:sz w:val="20"/>
          <w:vertAlign w:val="baseline"/>
        </w:rPr>
        <w:t> </w:t>
      </w:r>
      <w:r>
        <w:rPr>
          <w:sz w:val="20"/>
          <w:vertAlign w:val="baseline"/>
        </w:rPr>
        <w:t>with</w:t>
      </w:r>
      <w:r>
        <w:rPr>
          <w:spacing w:val="-1"/>
          <w:sz w:val="20"/>
          <w:vertAlign w:val="baseline"/>
        </w:rPr>
        <w:t> </w:t>
      </w:r>
      <w:r>
        <w:rPr>
          <w:sz w:val="20"/>
          <w:vertAlign w:val="baseline"/>
        </w:rPr>
        <w:t>the</w:t>
      </w:r>
      <w:r>
        <w:rPr>
          <w:spacing w:val="-3"/>
          <w:sz w:val="20"/>
          <w:vertAlign w:val="baseline"/>
        </w:rPr>
        <w:t> </w:t>
      </w:r>
      <w:r>
        <w:rPr>
          <w:sz w:val="20"/>
          <w:vertAlign w:val="baseline"/>
        </w:rPr>
        <w:t>help</w:t>
      </w:r>
      <w:r>
        <w:rPr>
          <w:spacing w:val="-3"/>
          <w:sz w:val="20"/>
          <w:vertAlign w:val="baseline"/>
        </w:rPr>
        <w:t> </w:t>
      </w:r>
      <w:r>
        <w:rPr>
          <w:sz w:val="20"/>
          <w:vertAlign w:val="baseline"/>
        </w:rPr>
        <w:t>of</w:t>
      </w:r>
      <w:r>
        <w:rPr>
          <w:spacing w:val="-3"/>
          <w:sz w:val="20"/>
          <w:vertAlign w:val="baseline"/>
        </w:rPr>
        <w:t> </w:t>
      </w:r>
      <w:r>
        <w:rPr>
          <w:sz w:val="20"/>
          <w:vertAlign w:val="baseline"/>
        </w:rPr>
        <w:t>a</w:t>
      </w:r>
      <w:r>
        <w:rPr>
          <w:spacing w:val="-3"/>
          <w:sz w:val="20"/>
          <w:vertAlign w:val="baseline"/>
        </w:rPr>
        <w:t> </w:t>
      </w:r>
      <w:r>
        <w:rPr>
          <w:sz w:val="20"/>
          <w:vertAlign w:val="baseline"/>
        </w:rPr>
        <w:t>royal</w:t>
      </w:r>
      <w:r>
        <w:rPr>
          <w:spacing w:val="-4"/>
          <w:sz w:val="20"/>
          <w:vertAlign w:val="baseline"/>
        </w:rPr>
        <w:t> </w:t>
      </w:r>
      <w:r>
        <w:rPr>
          <w:sz w:val="20"/>
          <w:vertAlign w:val="baseline"/>
        </w:rPr>
        <w:t>architect.</w:t>
      </w:r>
    </w:p>
    <w:p>
      <w:pPr>
        <w:spacing w:after="0" w:line="249" w:lineRule="auto"/>
        <w:jc w:val="left"/>
        <w:rPr>
          <w:sz w:val="20"/>
        </w:rPr>
        <w:sectPr>
          <w:headerReference w:type="default" r:id="rId6"/>
          <w:footerReference w:type="default" r:id="rId7"/>
          <w:pgSz w:w="8510" w:h="12760"/>
          <w:pgMar w:header="683" w:footer="705" w:top="1140" w:bottom="900" w:left="840" w:right="800"/>
        </w:sectPr>
      </w:pPr>
    </w:p>
    <w:p>
      <w:pPr>
        <w:pStyle w:val="BodyText"/>
        <w:ind w:left="0"/>
        <w:rPr>
          <w:sz w:val="20"/>
        </w:rPr>
      </w:pPr>
    </w:p>
    <w:p>
      <w:pPr>
        <w:pStyle w:val="BodyText"/>
        <w:ind w:left="0"/>
        <w:rPr>
          <w:sz w:val="20"/>
        </w:rPr>
      </w:pPr>
    </w:p>
    <w:p>
      <w:pPr>
        <w:pStyle w:val="BodyText"/>
        <w:spacing w:before="11"/>
        <w:ind w:left="0"/>
        <w:rPr>
          <w:sz w:val="24"/>
        </w:rPr>
      </w:pPr>
    </w:p>
    <w:p>
      <w:pPr>
        <w:pStyle w:val="BodyText"/>
        <w:ind w:left="124"/>
        <w:rPr>
          <w:sz w:val="20"/>
        </w:rPr>
      </w:pPr>
      <w:r>
        <w:rPr>
          <w:sz w:val="20"/>
        </w:rPr>
        <w:drawing>
          <wp:inline distT="0" distB="0" distL="0" distR="0">
            <wp:extent cx="4155665" cy="1773936"/>
            <wp:effectExtent l="0" t="0" r="0" b="0"/>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4155665" cy="1773936"/>
                    </a:xfrm>
                    <a:prstGeom prst="rect">
                      <a:avLst/>
                    </a:prstGeom>
                  </pic:spPr>
                </pic:pic>
              </a:graphicData>
            </a:graphic>
          </wp:inline>
        </w:drawing>
      </w:r>
      <w:r>
        <w:rPr>
          <w:sz w:val="20"/>
        </w:rPr>
      </w:r>
    </w:p>
    <w:p>
      <w:pPr>
        <w:spacing w:before="3"/>
        <w:ind w:left="123" w:right="165" w:firstLine="0"/>
        <w:jc w:val="both"/>
        <w:rPr>
          <w:b/>
          <w:sz w:val="20"/>
        </w:rPr>
      </w:pPr>
      <w:r>
        <w:rPr>
          <w:b/>
          <w:sz w:val="20"/>
        </w:rPr>
        <w:t>Figure 2. The Anglican church at Onsuri, built in 1906. Jeongjoksan and the ancient Samrangseong in the background.</w:t>
      </w:r>
    </w:p>
    <w:p>
      <w:pPr>
        <w:pStyle w:val="BodyText"/>
        <w:spacing w:before="11"/>
        <w:ind w:left="0"/>
        <w:rPr>
          <w:b/>
          <w:sz w:val="21"/>
        </w:rPr>
      </w:pPr>
    </w:p>
    <w:p>
      <w:pPr>
        <w:pStyle w:val="Heading1"/>
      </w:pPr>
      <w:r>
        <w:rPr>
          <w:spacing w:val="-2"/>
        </w:rPr>
        <w:t>Chronological</w:t>
      </w:r>
      <w:r>
        <w:rPr>
          <w:spacing w:val="-4"/>
        </w:rPr>
        <w:t> </w:t>
      </w:r>
      <w:r>
        <w:rPr>
          <w:spacing w:val="-2"/>
        </w:rPr>
        <w:t>sequence</w:t>
      </w:r>
      <w:r>
        <w:rPr>
          <w:spacing w:val="-3"/>
        </w:rPr>
        <w:t> </w:t>
      </w:r>
      <w:r>
        <w:rPr>
          <w:spacing w:val="-2"/>
        </w:rPr>
        <w:t>of events</w:t>
      </w:r>
      <w:r>
        <w:rPr>
          <w:spacing w:val="-2"/>
          <w:vertAlign w:val="superscript"/>
        </w:rPr>
        <w:t>3</w:t>
      </w:r>
    </w:p>
    <w:p>
      <w:pPr>
        <w:pStyle w:val="BodyText"/>
        <w:ind w:left="0"/>
        <w:rPr>
          <w:b/>
        </w:rPr>
      </w:pPr>
    </w:p>
    <w:p>
      <w:pPr>
        <w:pStyle w:val="BodyText"/>
        <w:ind w:right="160"/>
        <w:jc w:val="both"/>
      </w:pPr>
      <w:r>
        <w:rPr>
          <w:b/>
        </w:rPr>
        <w:t>1920: </w:t>
      </w:r>
      <w:r>
        <w:rPr/>
        <w:t>In early 1920, 14 years after its foundation, the Anglican-run Jinmyeong school was transferred to Japanese administration. On May 1, 1920, the school was officially approved to be managed by the Japanese colonial administration and renamed Gilsang Public Elementary School.</w:t>
      </w:r>
      <w:r>
        <w:rPr>
          <w:vertAlign w:val="superscript"/>
        </w:rPr>
        <w:t>4</w:t>
      </w:r>
      <w:r>
        <w:rPr>
          <w:vertAlign w:val="baseline"/>
        </w:rPr>
        <w:t> On June 19 the first Japanese school principal, Shoda Minokichi, was appointed.</w:t>
      </w:r>
      <w:r>
        <w:rPr>
          <w:spacing w:val="-9"/>
          <w:vertAlign w:val="baseline"/>
        </w:rPr>
        <w:t> </w:t>
      </w:r>
      <w:r>
        <w:rPr>
          <w:vertAlign w:val="baseline"/>
        </w:rPr>
        <w:t>He</w:t>
      </w:r>
      <w:r>
        <w:rPr>
          <w:spacing w:val="-8"/>
          <w:vertAlign w:val="baseline"/>
        </w:rPr>
        <w:t> </w:t>
      </w:r>
      <w:r>
        <w:rPr>
          <w:vertAlign w:val="baseline"/>
        </w:rPr>
        <w:t>was</w:t>
      </w:r>
      <w:r>
        <w:rPr>
          <w:spacing w:val="-9"/>
          <w:vertAlign w:val="baseline"/>
        </w:rPr>
        <w:t> </w:t>
      </w:r>
      <w:r>
        <w:rPr>
          <w:vertAlign w:val="baseline"/>
        </w:rPr>
        <w:t>followed</w:t>
      </w:r>
      <w:r>
        <w:rPr>
          <w:spacing w:val="-7"/>
          <w:vertAlign w:val="baseline"/>
        </w:rPr>
        <w:t> </w:t>
      </w:r>
      <w:r>
        <w:rPr>
          <w:vertAlign w:val="baseline"/>
        </w:rPr>
        <w:t>four</w:t>
      </w:r>
      <w:r>
        <w:rPr>
          <w:spacing w:val="-9"/>
          <w:vertAlign w:val="baseline"/>
        </w:rPr>
        <w:t> </w:t>
      </w:r>
      <w:r>
        <w:rPr>
          <w:vertAlign w:val="baseline"/>
        </w:rPr>
        <w:t>days</w:t>
      </w:r>
      <w:r>
        <w:rPr>
          <w:spacing w:val="-9"/>
          <w:vertAlign w:val="baseline"/>
        </w:rPr>
        <w:t> </w:t>
      </w:r>
      <w:r>
        <w:rPr>
          <w:vertAlign w:val="baseline"/>
        </w:rPr>
        <w:t>later</w:t>
      </w:r>
      <w:r>
        <w:rPr>
          <w:spacing w:val="-9"/>
          <w:vertAlign w:val="baseline"/>
        </w:rPr>
        <w:t> </w:t>
      </w:r>
      <w:r>
        <w:rPr>
          <w:vertAlign w:val="baseline"/>
        </w:rPr>
        <w:t>by</w:t>
      </w:r>
      <w:r>
        <w:rPr>
          <w:spacing w:val="-8"/>
          <w:vertAlign w:val="baseline"/>
        </w:rPr>
        <w:t> </w:t>
      </w:r>
      <w:r>
        <w:rPr>
          <w:vertAlign w:val="baseline"/>
        </w:rPr>
        <w:t>the</w:t>
      </w:r>
      <w:r>
        <w:rPr>
          <w:spacing w:val="-9"/>
          <w:vertAlign w:val="baseline"/>
        </w:rPr>
        <w:t> </w:t>
      </w:r>
      <w:r>
        <w:rPr>
          <w:vertAlign w:val="baseline"/>
        </w:rPr>
        <w:t>appointment</w:t>
      </w:r>
      <w:r>
        <w:rPr>
          <w:spacing w:val="-9"/>
          <w:vertAlign w:val="baseline"/>
        </w:rPr>
        <w:t> </w:t>
      </w:r>
      <w:r>
        <w:rPr>
          <w:vertAlign w:val="baseline"/>
        </w:rPr>
        <w:t>of</w:t>
      </w:r>
      <w:r>
        <w:rPr>
          <w:spacing w:val="-9"/>
          <w:vertAlign w:val="baseline"/>
        </w:rPr>
        <w:t> </w:t>
      </w:r>
      <w:r>
        <w:rPr>
          <w:vertAlign w:val="baseline"/>
        </w:rPr>
        <w:t>a</w:t>
      </w:r>
      <w:r>
        <w:rPr>
          <w:spacing w:val="-7"/>
          <w:vertAlign w:val="baseline"/>
        </w:rPr>
        <w:t> </w:t>
      </w:r>
      <w:r>
        <w:rPr>
          <w:vertAlign w:val="baseline"/>
        </w:rPr>
        <w:t>Korean teacher, Go Seong-rok, who would become the longest-serving teacher, retiring in 1937 after 17 years’ service.</w:t>
      </w:r>
    </w:p>
    <w:p>
      <w:pPr>
        <w:pStyle w:val="BodyText"/>
        <w:ind w:right="162" w:firstLine="800"/>
        <w:jc w:val="both"/>
      </w:pPr>
      <w:r>
        <w:rPr/>
        <w:t>On 10 July, the school was founded on the site of Jinmyeong private</w:t>
      </w:r>
      <w:r>
        <w:rPr>
          <w:spacing w:val="-4"/>
        </w:rPr>
        <w:t> </w:t>
      </w:r>
      <w:r>
        <w:rPr/>
        <w:t>school</w:t>
      </w:r>
      <w:r>
        <w:rPr>
          <w:spacing w:val="-3"/>
        </w:rPr>
        <w:t> </w:t>
      </w:r>
      <w:r>
        <w:rPr/>
        <w:t>in</w:t>
      </w:r>
      <w:r>
        <w:rPr>
          <w:spacing w:val="-3"/>
        </w:rPr>
        <w:t> </w:t>
      </w:r>
      <w:r>
        <w:rPr/>
        <w:t>the</w:t>
      </w:r>
      <w:r>
        <w:rPr>
          <w:spacing w:val="-4"/>
        </w:rPr>
        <w:t> </w:t>
      </w:r>
      <w:r>
        <w:rPr/>
        <w:t>shadow</w:t>
      </w:r>
      <w:r>
        <w:rPr>
          <w:spacing w:val="-4"/>
        </w:rPr>
        <w:t> </w:t>
      </w:r>
      <w:r>
        <w:rPr/>
        <w:t>of</w:t>
      </w:r>
      <w:r>
        <w:rPr>
          <w:spacing w:val="-4"/>
        </w:rPr>
        <w:t> </w:t>
      </w:r>
      <w:r>
        <w:rPr/>
        <w:t>Mount</w:t>
      </w:r>
      <w:r>
        <w:rPr>
          <w:spacing w:val="-3"/>
        </w:rPr>
        <w:t> </w:t>
      </w:r>
      <w:r>
        <w:rPr/>
        <w:t>Jeongjok</w:t>
      </w:r>
      <w:r>
        <w:rPr>
          <w:spacing w:val="-4"/>
        </w:rPr>
        <w:t> </w:t>
      </w:r>
      <w:r>
        <w:rPr/>
        <w:t>and</w:t>
      </w:r>
      <w:r>
        <w:rPr>
          <w:spacing w:val="-4"/>
        </w:rPr>
        <w:t> </w:t>
      </w:r>
      <w:r>
        <w:rPr/>
        <w:t>Samnang</w:t>
      </w:r>
      <w:r>
        <w:rPr>
          <w:spacing w:val="-3"/>
        </w:rPr>
        <w:t> </w:t>
      </w:r>
      <w:r>
        <w:rPr/>
        <w:t>Fortress.</w:t>
      </w:r>
      <w:r>
        <w:rPr>
          <w:spacing w:val="-7"/>
        </w:rPr>
        <w:t> </w:t>
      </w:r>
      <w:r>
        <w:rPr/>
        <w:t>At this time there were 83 students, all boys, in first and second grades. The school was established with a four-grade system—there were no third- or fourth-grade students at the time of foundation. The last event of note for this school year was the appointment of Korean teacher Hwang Jong-seok on Dec. 1.</w:t>
      </w:r>
    </w:p>
    <w:p>
      <w:pPr>
        <w:pStyle w:val="BodyText"/>
        <w:ind w:right="161" w:firstLine="800"/>
        <w:jc w:val="both"/>
      </w:pPr>
      <w:r>
        <w:rPr/>
        <w:t>A general note explained some routine school activity. Every Monday</w:t>
      </w:r>
      <w:r>
        <w:rPr>
          <w:spacing w:val="25"/>
        </w:rPr>
        <w:t> </w:t>
      </w:r>
      <w:r>
        <w:rPr/>
        <w:t>after</w:t>
      </w:r>
      <w:r>
        <w:rPr>
          <w:spacing w:val="26"/>
        </w:rPr>
        <w:t> </w:t>
      </w:r>
      <w:r>
        <w:rPr/>
        <w:t>class</w:t>
      </w:r>
      <w:r>
        <w:rPr>
          <w:spacing w:val="25"/>
        </w:rPr>
        <w:t> </w:t>
      </w:r>
      <w:r>
        <w:rPr/>
        <w:t>there</w:t>
      </w:r>
      <w:r>
        <w:rPr>
          <w:spacing w:val="26"/>
        </w:rPr>
        <w:t> </w:t>
      </w:r>
      <w:r>
        <w:rPr/>
        <w:t>was</w:t>
      </w:r>
      <w:r>
        <w:rPr>
          <w:spacing w:val="25"/>
        </w:rPr>
        <w:t> </w:t>
      </w:r>
      <w:r>
        <w:rPr/>
        <w:t>a</w:t>
      </w:r>
      <w:r>
        <w:rPr>
          <w:spacing w:val="25"/>
        </w:rPr>
        <w:t> </w:t>
      </w:r>
      <w:r>
        <w:rPr/>
        <w:t>staff</w:t>
      </w:r>
      <w:r>
        <w:rPr>
          <w:spacing w:val="26"/>
        </w:rPr>
        <w:t> </w:t>
      </w:r>
      <w:r>
        <w:rPr/>
        <w:t>meeting</w:t>
      </w:r>
      <w:r>
        <w:rPr>
          <w:spacing w:val="26"/>
        </w:rPr>
        <w:t> </w:t>
      </w:r>
      <w:r>
        <w:rPr/>
        <w:t>and</w:t>
      </w:r>
      <w:r>
        <w:rPr>
          <w:spacing w:val="27"/>
        </w:rPr>
        <w:t> </w:t>
      </w:r>
      <w:r>
        <w:rPr/>
        <w:t>on</w:t>
      </w:r>
      <w:r>
        <w:rPr>
          <w:spacing w:val="26"/>
        </w:rPr>
        <w:t> </w:t>
      </w:r>
      <w:r>
        <w:rPr/>
        <w:t>Wednesdays</w:t>
      </w:r>
      <w:r>
        <w:rPr>
          <w:spacing w:val="25"/>
        </w:rPr>
        <w:t> </w:t>
      </w:r>
      <w:r>
        <w:rPr>
          <w:spacing w:val="-2"/>
        </w:rPr>
        <w:t>there</w:t>
      </w:r>
    </w:p>
    <w:p>
      <w:pPr>
        <w:pStyle w:val="BodyText"/>
        <w:spacing w:before="10"/>
        <w:ind w:left="0"/>
        <w:rPr>
          <w:sz w:val="26"/>
        </w:rPr>
      </w:pPr>
      <w:r>
        <w:rPr/>
        <mc:AlternateContent>
          <mc:Choice Requires="wps">
            <w:drawing>
              <wp:anchor distT="0" distB="0" distL="0" distR="0" allowOverlap="1" layoutInCell="1" locked="0" behindDoc="1" simplePos="0" relativeHeight="487589376">
                <wp:simplePos x="0" y="0"/>
                <wp:positionH relativeFrom="page">
                  <wp:posOffset>611886</wp:posOffset>
                </wp:positionH>
                <wp:positionV relativeFrom="paragraph">
                  <wp:posOffset>211907</wp:posOffset>
                </wp:positionV>
                <wp:extent cx="1829435"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6.685616pt;width:144.04pt;height:.47998pt;mso-position-horizontal-relative:page;mso-position-vertical-relative:paragraph;z-index:-15727104;mso-wrap-distance-left:0;mso-wrap-distance-right:0" id="docshape6" filled="true" fillcolor="#000000" stroked="false">
                <v:fill type="solid"/>
                <w10:wrap type="topAndBottom"/>
              </v:rect>
            </w:pict>
          </mc:Fallback>
        </mc:AlternateContent>
      </w:r>
    </w:p>
    <w:p>
      <w:pPr>
        <w:spacing w:line="249" w:lineRule="auto" w:before="109"/>
        <w:ind w:left="123" w:right="163" w:firstLine="0"/>
        <w:jc w:val="both"/>
        <w:rPr>
          <w:sz w:val="20"/>
        </w:rPr>
      </w:pPr>
      <w:r>
        <w:rPr>
          <w:sz w:val="20"/>
          <w:vertAlign w:val="superscript"/>
        </w:rPr>
        <w:t>3</w:t>
      </w:r>
      <w:r>
        <w:rPr>
          <w:sz w:val="20"/>
          <w:vertAlign w:val="baseline"/>
        </w:rPr>
        <w:t> Note that I have arranged the sequence by calendar years, but the school year ended and started around March 31 each year and hence graduations and staff replacements took place at that time.</w:t>
      </w:r>
    </w:p>
    <w:p>
      <w:pPr>
        <w:spacing w:line="226" w:lineRule="exact" w:before="0"/>
        <w:ind w:left="123" w:right="0" w:firstLine="0"/>
        <w:jc w:val="both"/>
        <w:rPr>
          <w:sz w:val="20"/>
        </w:rPr>
      </w:pPr>
      <w:r>
        <w:rPr>
          <w:sz w:val="20"/>
          <w:vertAlign w:val="superscript"/>
        </w:rPr>
        <w:t>4</w:t>
      </w:r>
      <w:r>
        <w:rPr>
          <w:spacing w:val="47"/>
          <w:sz w:val="20"/>
          <w:vertAlign w:val="baseline"/>
        </w:rPr>
        <w:t> </w:t>
      </w:r>
      <w:r>
        <w:rPr>
          <w:sz w:val="20"/>
          <w:vertAlign w:val="baseline"/>
        </w:rPr>
        <w:t>Its</w:t>
      </w:r>
      <w:r>
        <w:rPr>
          <w:spacing w:val="-2"/>
          <w:sz w:val="20"/>
          <w:vertAlign w:val="baseline"/>
        </w:rPr>
        <w:t> </w:t>
      </w:r>
      <w:r>
        <w:rPr>
          <w:sz w:val="20"/>
          <w:vertAlign w:val="baseline"/>
        </w:rPr>
        <w:t>name</w:t>
      </w:r>
      <w:r>
        <w:rPr>
          <w:spacing w:val="-1"/>
          <w:sz w:val="20"/>
          <w:vertAlign w:val="baseline"/>
        </w:rPr>
        <w:t> </w:t>
      </w:r>
      <w:r>
        <w:rPr>
          <w:sz w:val="20"/>
          <w:vertAlign w:val="baseline"/>
        </w:rPr>
        <w:t>in</w:t>
      </w:r>
      <w:r>
        <w:rPr>
          <w:spacing w:val="-1"/>
          <w:sz w:val="20"/>
          <w:vertAlign w:val="baseline"/>
        </w:rPr>
        <w:t> </w:t>
      </w:r>
      <w:r>
        <w:rPr>
          <w:sz w:val="20"/>
          <w:vertAlign w:val="baseline"/>
        </w:rPr>
        <w:t>Korean</w:t>
      </w:r>
      <w:r>
        <w:rPr>
          <w:spacing w:val="-1"/>
          <w:sz w:val="20"/>
          <w:vertAlign w:val="baseline"/>
        </w:rPr>
        <w:t> </w:t>
      </w:r>
      <w:r>
        <w:rPr>
          <w:sz w:val="20"/>
          <w:vertAlign w:val="baseline"/>
        </w:rPr>
        <w:t>was</w:t>
      </w:r>
      <w:r>
        <w:rPr>
          <w:spacing w:val="48"/>
          <w:sz w:val="20"/>
          <w:vertAlign w:val="baseline"/>
        </w:rPr>
        <w:t> </w:t>
      </w:r>
      <w:r>
        <w:rPr>
          <w:rFonts w:ascii="Dotum" w:eastAsia="Dotum" w:hint="eastAsia"/>
          <w:spacing w:val="-2"/>
          <w:sz w:val="16"/>
          <w:vertAlign w:val="baseline"/>
        </w:rPr>
        <w:t>길상공립보통학교</w:t>
      </w:r>
      <w:r>
        <w:rPr>
          <w:spacing w:val="-2"/>
          <w:sz w:val="20"/>
          <w:vertAlign w:val="baseline"/>
        </w:rPr>
        <w:t>.</w:t>
      </w:r>
    </w:p>
    <w:p>
      <w:pPr>
        <w:spacing w:after="0" w:line="226" w:lineRule="exact"/>
        <w:jc w:val="both"/>
        <w:rPr>
          <w:sz w:val="20"/>
        </w:rPr>
        <w:sectPr>
          <w:pgSz w:w="8510" w:h="12760"/>
          <w:pgMar w:header="683" w:footer="705" w:top="1140" w:bottom="900" w:left="840" w:right="800"/>
        </w:sectPr>
      </w:pPr>
    </w:p>
    <w:p>
      <w:pPr>
        <w:pStyle w:val="BodyText"/>
        <w:spacing w:before="87"/>
        <w:ind w:right="165"/>
        <w:jc w:val="both"/>
      </w:pPr>
      <w:r>
        <w:rPr/>
        <w:t>was a meeting for researching teaching material. Research results were presented once a semester. There was also a school excursion on an appropriate</w:t>
      </w:r>
      <w:r>
        <w:rPr>
          <w:spacing w:val="-1"/>
        </w:rPr>
        <w:t> </w:t>
      </w:r>
      <w:r>
        <w:rPr/>
        <w:t>day every May.</w:t>
      </w:r>
      <w:r>
        <w:rPr>
          <w:spacing w:val="-1"/>
        </w:rPr>
        <w:t> </w:t>
      </w:r>
      <w:r>
        <w:rPr/>
        <w:t>The</w:t>
      </w:r>
      <w:r>
        <w:rPr>
          <w:spacing w:val="-1"/>
        </w:rPr>
        <w:t> </w:t>
      </w:r>
      <w:r>
        <w:rPr/>
        <w:t>end and</w:t>
      </w:r>
      <w:r>
        <w:rPr>
          <w:spacing w:val="-2"/>
        </w:rPr>
        <w:t> </w:t>
      </w:r>
      <w:r>
        <w:rPr/>
        <w:t>start</w:t>
      </w:r>
      <w:r>
        <w:rPr>
          <w:spacing w:val="-1"/>
        </w:rPr>
        <w:t> </w:t>
      </w:r>
      <w:r>
        <w:rPr/>
        <w:t>of the</w:t>
      </w:r>
      <w:r>
        <w:rPr>
          <w:spacing w:val="-1"/>
        </w:rPr>
        <w:t> </w:t>
      </w:r>
      <w:r>
        <w:rPr/>
        <w:t>school</w:t>
      </w:r>
      <w:r>
        <w:rPr>
          <w:spacing w:val="-2"/>
        </w:rPr>
        <w:t> </w:t>
      </w:r>
      <w:r>
        <w:rPr/>
        <w:t>year</w:t>
      </w:r>
      <w:r>
        <w:rPr>
          <w:spacing w:val="-2"/>
        </w:rPr>
        <w:t> </w:t>
      </w:r>
      <w:r>
        <w:rPr/>
        <w:t>was</w:t>
      </w:r>
      <w:r>
        <w:rPr>
          <w:spacing w:val="-2"/>
        </w:rPr>
        <w:t> </w:t>
      </w:r>
      <w:r>
        <w:rPr/>
        <w:t>on or around March 31, as on this date teachers and staff usually moved in or </w:t>
      </w:r>
      <w:r>
        <w:rPr>
          <w:spacing w:val="-4"/>
        </w:rPr>
        <w:t>out.</w:t>
      </w:r>
    </w:p>
    <w:p>
      <w:pPr>
        <w:pStyle w:val="BodyText"/>
        <w:spacing w:before="2"/>
        <w:ind w:left="0"/>
      </w:pPr>
    </w:p>
    <w:p>
      <w:pPr>
        <w:pStyle w:val="BodyText"/>
        <w:ind w:right="159"/>
        <w:jc w:val="both"/>
      </w:pPr>
      <w:r>
        <w:rPr>
          <w:b/>
        </w:rPr>
        <w:t>1921:</w:t>
      </w:r>
      <w:r>
        <w:rPr>
          <w:b/>
          <w:spacing w:val="-2"/>
        </w:rPr>
        <w:t> </w:t>
      </w:r>
      <w:r>
        <w:rPr/>
        <w:t>It</w:t>
      </w:r>
      <w:r>
        <w:rPr>
          <w:spacing w:val="-2"/>
        </w:rPr>
        <w:t> </w:t>
      </w:r>
      <w:r>
        <w:rPr/>
        <w:t>was</w:t>
      </w:r>
      <w:r>
        <w:rPr>
          <w:spacing w:val="-1"/>
        </w:rPr>
        <w:t> </w:t>
      </w:r>
      <w:r>
        <w:rPr/>
        <w:t>noted</w:t>
      </w:r>
      <w:r>
        <w:rPr>
          <w:spacing w:val="-1"/>
        </w:rPr>
        <w:t> </w:t>
      </w:r>
      <w:r>
        <w:rPr/>
        <w:t>that</w:t>
      </w:r>
      <w:r>
        <w:rPr>
          <w:spacing w:val="-2"/>
        </w:rPr>
        <w:t> </w:t>
      </w:r>
      <w:r>
        <w:rPr/>
        <w:t>the school</w:t>
      </w:r>
      <w:r>
        <w:rPr>
          <w:spacing w:val="-1"/>
        </w:rPr>
        <w:t> </w:t>
      </w:r>
      <w:r>
        <w:rPr/>
        <w:t>site measured</w:t>
      </w:r>
      <w:r>
        <w:rPr>
          <w:spacing w:val="-1"/>
        </w:rPr>
        <w:t> </w:t>
      </w:r>
      <w:r>
        <w:rPr/>
        <w:t>191</w:t>
      </w:r>
      <w:r>
        <w:rPr>
          <w:spacing w:val="-1"/>
        </w:rPr>
        <w:t> </w:t>
      </w:r>
      <w:r>
        <w:rPr/>
        <w:t>pyeong,</w:t>
      </w:r>
      <w:r>
        <w:rPr>
          <w:vertAlign w:val="superscript"/>
        </w:rPr>
        <w:t>5</w:t>
      </w:r>
      <w:r>
        <w:rPr>
          <w:spacing w:val="40"/>
          <w:vertAlign w:val="baseline"/>
        </w:rPr>
        <w:t> </w:t>
      </w:r>
      <w:r>
        <w:rPr>
          <w:vertAlign w:val="baseline"/>
        </w:rPr>
        <w:t>a</w:t>
      </w:r>
      <w:r>
        <w:rPr>
          <w:spacing w:val="-2"/>
          <w:vertAlign w:val="baseline"/>
        </w:rPr>
        <w:t> </w:t>
      </w:r>
      <w:r>
        <w:rPr>
          <w:vertAlign w:val="baseline"/>
        </w:rPr>
        <w:t>little</w:t>
      </w:r>
      <w:r>
        <w:rPr>
          <w:spacing w:val="-2"/>
          <w:vertAlign w:val="baseline"/>
        </w:rPr>
        <w:t> </w:t>
      </w:r>
      <w:r>
        <w:rPr>
          <w:vertAlign w:val="baseline"/>
        </w:rPr>
        <w:t>over 630 square meters. On it sat three classrooms and an office. Resources included 28 books and 187 “instruments”</w:t>
      </w:r>
      <w:r>
        <w:rPr>
          <w:spacing w:val="-1"/>
          <w:vertAlign w:val="baseline"/>
        </w:rPr>
        <w:t> </w:t>
      </w:r>
      <w:r>
        <w:rPr>
          <w:vertAlign w:val="baseline"/>
        </w:rPr>
        <w:t>or “tools.”</w:t>
      </w:r>
      <w:r>
        <w:rPr>
          <w:vertAlign w:val="superscript"/>
        </w:rPr>
        <w:t>6</w:t>
      </w:r>
      <w:r>
        <w:rPr>
          <w:spacing w:val="40"/>
          <w:vertAlign w:val="baseline"/>
        </w:rPr>
        <w:t> </w:t>
      </w:r>
      <w:r>
        <w:rPr>
          <w:vertAlign w:val="baseline"/>
        </w:rPr>
        <w:t>The</w:t>
      </w:r>
      <w:r>
        <w:rPr>
          <w:spacing w:val="-1"/>
          <w:vertAlign w:val="baseline"/>
        </w:rPr>
        <w:t> </w:t>
      </w:r>
      <w:r>
        <w:rPr>
          <w:vertAlign w:val="baseline"/>
        </w:rPr>
        <w:t>expense budget balance was 4,903 yen. Korean teacher Yu Tae-ok was appointed on March 31.</w:t>
      </w:r>
    </w:p>
    <w:p>
      <w:pPr>
        <w:pStyle w:val="BodyText"/>
        <w:ind w:right="163" w:firstLine="800"/>
        <w:jc w:val="both"/>
      </w:pPr>
      <w:r>
        <w:rPr/>
        <w:t>The school year started with three classes—first, second and</w:t>
      </w:r>
      <w:r>
        <w:rPr>
          <w:spacing w:val="40"/>
        </w:rPr>
        <w:t> </w:t>
      </w:r>
      <w:r>
        <w:rPr/>
        <w:t>third grades. There were now three Korean teachers and the Japanese principal with 195 registered students (see Table 1)—it would seem that class sizes were enormous; 11 students were “expelled.”</w:t>
      </w:r>
      <w:r>
        <w:rPr>
          <w:vertAlign w:val="superscript"/>
        </w:rPr>
        <w:t>7</w:t>
      </w:r>
    </w:p>
    <w:p>
      <w:pPr>
        <w:pStyle w:val="BodyText"/>
        <w:ind w:right="162" w:firstLine="800"/>
        <w:jc w:val="both"/>
      </w:pPr>
      <w:r>
        <w:rPr/>
        <w:t>During this year, a new building with four classrooms was built, at a cost of 7,900 yen. In April the girls’</w:t>
      </w:r>
      <w:r>
        <w:rPr>
          <w:spacing w:val="-7"/>
        </w:rPr>
        <w:t> </w:t>
      </w:r>
      <w:r>
        <w:rPr/>
        <w:t>department was established with first-grade students and on April 24 the boys’ department was moved to the new building. It was noted on June 3 that the school committee consisted of five Koreans, probably members of the local community:</w:t>
      </w:r>
      <w:r>
        <w:rPr>
          <w:spacing w:val="40"/>
        </w:rPr>
        <w:t> </w:t>
      </w:r>
      <w:r>
        <w:rPr/>
        <w:t>Kim</w:t>
      </w:r>
      <w:r>
        <w:rPr>
          <w:spacing w:val="-12"/>
        </w:rPr>
        <w:t> </w:t>
      </w:r>
      <w:r>
        <w:rPr/>
        <w:t>Yeong-baek,</w:t>
      </w:r>
      <w:r>
        <w:rPr>
          <w:spacing w:val="-10"/>
        </w:rPr>
        <w:t> </w:t>
      </w:r>
      <w:r>
        <w:rPr/>
        <w:t>Kim</w:t>
      </w:r>
      <w:r>
        <w:rPr>
          <w:spacing w:val="-11"/>
        </w:rPr>
        <w:t> </w:t>
      </w:r>
      <w:r>
        <w:rPr/>
        <w:t>Yeong-ji,</w:t>
      </w:r>
      <w:r>
        <w:rPr>
          <w:spacing w:val="-10"/>
        </w:rPr>
        <w:t> </w:t>
      </w:r>
      <w:r>
        <w:rPr/>
        <w:t>Shim</w:t>
      </w:r>
      <w:r>
        <w:rPr>
          <w:spacing w:val="-12"/>
        </w:rPr>
        <w:t> </w:t>
      </w:r>
      <w:r>
        <w:rPr/>
        <w:t>Hoon-taek,</w:t>
      </w:r>
      <w:r>
        <w:rPr>
          <w:spacing w:val="-10"/>
        </w:rPr>
        <w:t> </w:t>
      </w:r>
      <w:r>
        <w:rPr/>
        <w:t>Hwang</w:t>
      </w:r>
      <w:r>
        <w:rPr>
          <w:spacing w:val="-10"/>
        </w:rPr>
        <w:t> </w:t>
      </w:r>
      <w:r>
        <w:rPr/>
        <w:t>Myeong-yeong, and Hwang Yeong-jo.</w:t>
      </w:r>
    </w:p>
    <w:p>
      <w:pPr>
        <w:pStyle w:val="BodyText"/>
        <w:spacing w:before="1"/>
        <w:ind w:left="0"/>
      </w:pPr>
    </w:p>
    <w:p>
      <w:pPr>
        <w:pStyle w:val="BodyText"/>
        <w:ind w:right="161"/>
        <w:jc w:val="both"/>
      </w:pPr>
      <w:r>
        <w:rPr>
          <w:b/>
        </w:rPr>
        <w:t>1922: </w:t>
      </w:r>
      <w:r>
        <w:rPr/>
        <w:t>On Feb. 1, another Korean teacher, Gang Geon-heum, was appointed. The school site was increased to 1,141 pyeong, about 3,772 square meters, a sixfold increase in area. The playground was 600 pyeong (1,984 square meters). Facilities noted were three general classrooms, one office, a night duty room and four toilets—no mention was made of the new building of four classrooms, although an enigmatic note under the facilities section stated, “the rest was 32 pyeong” (106m</w:t>
      </w:r>
      <w:r>
        <w:rPr>
          <w:vertAlign w:val="superscript"/>
        </w:rPr>
        <w:t>2</w:t>
      </w:r>
      <w:r>
        <w:rPr>
          <w:vertAlign w:val="baseline"/>
        </w:rPr>
        <w:t>), and could be referring</w:t>
      </w:r>
      <w:r>
        <w:rPr>
          <w:spacing w:val="40"/>
          <w:vertAlign w:val="baseline"/>
        </w:rPr>
        <w:t> </w:t>
      </w:r>
      <w:r>
        <w:rPr>
          <w:vertAlign w:val="baseline"/>
        </w:rPr>
        <w:t>to</w:t>
      </w:r>
      <w:r>
        <w:rPr>
          <w:spacing w:val="40"/>
          <w:vertAlign w:val="baseline"/>
        </w:rPr>
        <w:t> </w:t>
      </w:r>
      <w:r>
        <w:rPr>
          <w:vertAlign w:val="baseline"/>
        </w:rPr>
        <w:t>the</w:t>
      </w:r>
      <w:r>
        <w:rPr>
          <w:spacing w:val="40"/>
          <w:vertAlign w:val="baseline"/>
        </w:rPr>
        <w:t> </w:t>
      </w:r>
      <w:r>
        <w:rPr>
          <w:vertAlign w:val="baseline"/>
        </w:rPr>
        <w:t>new</w:t>
      </w:r>
      <w:r>
        <w:rPr>
          <w:spacing w:val="40"/>
          <w:vertAlign w:val="baseline"/>
        </w:rPr>
        <w:t> </w:t>
      </w:r>
      <w:r>
        <w:rPr>
          <w:vertAlign w:val="baseline"/>
        </w:rPr>
        <w:t>building.</w:t>
      </w:r>
      <w:r>
        <w:rPr>
          <w:spacing w:val="40"/>
          <w:vertAlign w:val="baseline"/>
        </w:rPr>
        <w:t> </w:t>
      </w:r>
      <w:r>
        <w:rPr>
          <w:vertAlign w:val="baseline"/>
        </w:rPr>
        <w:t>Resources</w:t>
      </w:r>
      <w:r>
        <w:rPr>
          <w:spacing w:val="40"/>
          <w:vertAlign w:val="baseline"/>
        </w:rPr>
        <w:t> </w:t>
      </w:r>
      <w:r>
        <w:rPr>
          <w:vertAlign w:val="baseline"/>
        </w:rPr>
        <w:t>consisted</w:t>
      </w:r>
      <w:r>
        <w:rPr>
          <w:spacing w:val="40"/>
          <w:vertAlign w:val="baseline"/>
        </w:rPr>
        <w:t> </w:t>
      </w:r>
      <w:r>
        <w:rPr>
          <w:vertAlign w:val="baseline"/>
        </w:rPr>
        <w:t>of</w:t>
      </w:r>
      <w:r>
        <w:rPr>
          <w:spacing w:val="40"/>
          <w:vertAlign w:val="baseline"/>
        </w:rPr>
        <w:t> </w:t>
      </w:r>
      <w:r>
        <w:rPr>
          <w:vertAlign w:val="baseline"/>
        </w:rPr>
        <w:t>65</w:t>
      </w:r>
      <w:r>
        <w:rPr>
          <w:spacing w:val="40"/>
          <w:vertAlign w:val="baseline"/>
        </w:rPr>
        <w:t> </w:t>
      </w:r>
      <w:r>
        <w:rPr>
          <w:vertAlign w:val="baseline"/>
        </w:rPr>
        <w:t>books,</w:t>
      </w:r>
      <w:r>
        <w:rPr>
          <w:spacing w:val="40"/>
          <w:vertAlign w:val="baseline"/>
        </w:rPr>
        <w:t> </w:t>
      </w:r>
      <w:r>
        <w:rPr>
          <w:vertAlign w:val="baseline"/>
        </w:rPr>
        <w:t>four</w:t>
      </w:r>
    </w:p>
    <w:p>
      <w:pPr>
        <w:pStyle w:val="BodyText"/>
        <w:spacing w:before="6"/>
        <w:ind w:left="0"/>
        <w:rPr>
          <w:sz w:val="28"/>
        </w:rPr>
      </w:pPr>
      <w:r>
        <w:rPr/>
        <mc:AlternateContent>
          <mc:Choice Requires="wps">
            <w:drawing>
              <wp:anchor distT="0" distB="0" distL="0" distR="0" allowOverlap="1" layoutInCell="1" locked="0" behindDoc="1" simplePos="0" relativeHeight="487589888">
                <wp:simplePos x="0" y="0"/>
                <wp:positionH relativeFrom="page">
                  <wp:posOffset>611886</wp:posOffset>
                </wp:positionH>
                <wp:positionV relativeFrom="paragraph">
                  <wp:posOffset>223760</wp:posOffset>
                </wp:positionV>
                <wp:extent cx="1829435"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618937pt;width:144.04pt;height:.47998pt;mso-position-horizontal-relative:page;mso-position-vertical-relative:paragraph;z-index:-15726592;mso-wrap-distance-left:0;mso-wrap-distance-right:0" id="docshape7" filled="true" fillcolor="#000000" stroked="false">
                <v:fill type="solid"/>
                <w10:wrap type="topAndBottom"/>
              </v:rect>
            </w:pict>
          </mc:Fallback>
        </mc:AlternateContent>
      </w:r>
    </w:p>
    <w:p>
      <w:pPr>
        <w:spacing w:line="228" w:lineRule="exact" w:before="108"/>
        <w:ind w:left="123" w:right="0" w:firstLine="0"/>
        <w:jc w:val="left"/>
        <w:rPr>
          <w:sz w:val="20"/>
        </w:rPr>
      </w:pPr>
      <w:r>
        <w:rPr>
          <w:spacing w:val="-2"/>
          <w:sz w:val="20"/>
          <w:vertAlign w:val="superscript"/>
        </w:rPr>
        <w:t>5</w:t>
      </w:r>
      <w:r>
        <w:rPr>
          <w:spacing w:val="38"/>
          <w:sz w:val="20"/>
          <w:vertAlign w:val="baseline"/>
        </w:rPr>
        <w:t> </w:t>
      </w:r>
      <w:r>
        <w:rPr>
          <w:spacing w:val="-2"/>
          <w:sz w:val="20"/>
          <w:vertAlign w:val="baseline"/>
        </w:rPr>
        <w:t>A</w:t>
      </w:r>
      <w:r>
        <w:rPr>
          <w:spacing w:val="-8"/>
          <w:sz w:val="20"/>
          <w:vertAlign w:val="baseline"/>
        </w:rPr>
        <w:t> </w:t>
      </w:r>
      <w:r>
        <w:rPr>
          <w:spacing w:val="-2"/>
          <w:sz w:val="20"/>
          <w:vertAlign w:val="baseline"/>
        </w:rPr>
        <w:t>pyeong</w:t>
      </w:r>
      <w:r>
        <w:rPr>
          <w:spacing w:val="-7"/>
          <w:sz w:val="20"/>
          <w:vertAlign w:val="baseline"/>
        </w:rPr>
        <w:t> </w:t>
      </w:r>
      <w:r>
        <w:rPr>
          <w:spacing w:val="-2"/>
          <w:sz w:val="20"/>
          <w:vertAlign w:val="baseline"/>
        </w:rPr>
        <w:t>is</w:t>
      </w:r>
      <w:r>
        <w:rPr>
          <w:spacing w:val="-8"/>
          <w:sz w:val="20"/>
          <w:vertAlign w:val="baseline"/>
        </w:rPr>
        <w:t> </w:t>
      </w:r>
      <w:r>
        <w:rPr>
          <w:spacing w:val="-2"/>
          <w:sz w:val="20"/>
          <w:vertAlign w:val="baseline"/>
        </w:rPr>
        <w:t>a</w:t>
      </w:r>
      <w:r>
        <w:rPr>
          <w:spacing w:val="-8"/>
          <w:sz w:val="20"/>
          <w:vertAlign w:val="baseline"/>
        </w:rPr>
        <w:t> </w:t>
      </w:r>
      <w:r>
        <w:rPr>
          <w:spacing w:val="-2"/>
          <w:sz w:val="20"/>
          <w:vertAlign w:val="baseline"/>
        </w:rPr>
        <w:t>Korean</w:t>
      </w:r>
      <w:r>
        <w:rPr>
          <w:spacing w:val="-9"/>
          <w:sz w:val="20"/>
          <w:vertAlign w:val="baseline"/>
        </w:rPr>
        <w:t> </w:t>
      </w:r>
      <w:r>
        <w:rPr>
          <w:spacing w:val="-2"/>
          <w:sz w:val="20"/>
          <w:vertAlign w:val="baseline"/>
        </w:rPr>
        <w:t>form</w:t>
      </w:r>
      <w:r>
        <w:rPr>
          <w:spacing w:val="-10"/>
          <w:sz w:val="20"/>
          <w:vertAlign w:val="baseline"/>
        </w:rPr>
        <w:t> </w:t>
      </w:r>
      <w:r>
        <w:rPr>
          <w:spacing w:val="-2"/>
          <w:sz w:val="20"/>
          <w:vertAlign w:val="baseline"/>
        </w:rPr>
        <w:t>of</w:t>
      </w:r>
      <w:r>
        <w:rPr>
          <w:spacing w:val="-6"/>
          <w:sz w:val="20"/>
          <w:vertAlign w:val="baseline"/>
        </w:rPr>
        <w:t> </w:t>
      </w:r>
      <w:r>
        <w:rPr>
          <w:spacing w:val="-2"/>
          <w:sz w:val="20"/>
          <w:vertAlign w:val="baseline"/>
        </w:rPr>
        <w:t>measuring</w:t>
      </w:r>
      <w:r>
        <w:rPr>
          <w:spacing w:val="-7"/>
          <w:sz w:val="20"/>
          <w:vertAlign w:val="baseline"/>
        </w:rPr>
        <w:t> </w:t>
      </w:r>
      <w:r>
        <w:rPr>
          <w:spacing w:val="-2"/>
          <w:sz w:val="20"/>
          <w:vertAlign w:val="baseline"/>
        </w:rPr>
        <w:t>land</w:t>
      </w:r>
      <w:r>
        <w:rPr>
          <w:spacing w:val="-9"/>
          <w:sz w:val="20"/>
          <w:vertAlign w:val="baseline"/>
        </w:rPr>
        <w:t> </w:t>
      </w:r>
      <w:r>
        <w:rPr>
          <w:spacing w:val="-2"/>
          <w:sz w:val="20"/>
          <w:vertAlign w:val="baseline"/>
        </w:rPr>
        <w:t>or</w:t>
      </w:r>
      <w:r>
        <w:rPr>
          <w:spacing w:val="-9"/>
          <w:sz w:val="20"/>
          <w:vertAlign w:val="baseline"/>
        </w:rPr>
        <w:t> </w:t>
      </w:r>
      <w:r>
        <w:rPr>
          <w:spacing w:val="-2"/>
          <w:sz w:val="20"/>
          <w:vertAlign w:val="baseline"/>
        </w:rPr>
        <w:t>floor</w:t>
      </w:r>
      <w:r>
        <w:rPr>
          <w:spacing w:val="-9"/>
          <w:sz w:val="20"/>
          <w:vertAlign w:val="baseline"/>
        </w:rPr>
        <w:t> </w:t>
      </w:r>
      <w:r>
        <w:rPr>
          <w:spacing w:val="-2"/>
          <w:sz w:val="20"/>
          <w:vertAlign w:val="baseline"/>
        </w:rPr>
        <w:t>area;</w:t>
      </w:r>
      <w:r>
        <w:rPr>
          <w:spacing w:val="-8"/>
          <w:sz w:val="20"/>
          <w:vertAlign w:val="baseline"/>
        </w:rPr>
        <w:t> </w:t>
      </w:r>
      <w:r>
        <w:rPr>
          <w:spacing w:val="-2"/>
          <w:sz w:val="20"/>
          <w:vertAlign w:val="baseline"/>
        </w:rPr>
        <w:t>1</w:t>
      </w:r>
      <w:r>
        <w:rPr>
          <w:spacing w:val="-9"/>
          <w:sz w:val="20"/>
          <w:vertAlign w:val="baseline"/>
        </w:rPr>
        <w:t> </w:t>
      </w:r>
      <w:r>
        <w:rPr>
          <w:spacing w:val="-2"/>
          <w:sz w:val="20"/>
          <w:vertAlign w:val="baseline"/>
        </w:rPr>
        <w:t>pyeong</w:t>
      </w:r>
      <w:r>
        <w:rPr>
          <w:spacing w:val="-9"/>
          <w:sz w:val="20"/>
          <w:vertAlign w:val="baseline"/>
        </w:rPr>
        <w:t> </w:t>
      </w:r>
      <w:r>
        <w:rPr>
          <w:spacing w:val="-2"/>
          <w:sz w:val="20"/>
          <w:vertAlign w:val="baseline"/>
        </w:rPr>
        <w:t>=</w:t>
      </w:r>
      <w:r>
        <w:rPr>
          <w:spacing w:val="-9"/>
          <w:sz w:val="20"/>
          <w:vertAlign w:val="baseline"/>
        </w:rPr>
        <w:t> </w:t>
      </w:r>
      <w:r>
        <w:rPr>
          <w:spacing w:val="-2"/>
          <w:sz w:val="20"/>
          <w:vertAlign w:val="baseline"/>
        </w:rPr>
        <w:t>3.3m</w:t>
      </w:r>
      <w:r>
        <w:rPr>
          <w:spacing w:val="-2"/>
          <w:sz w:val="20"/>
          <w:vertAlign w:val="superscript"/>
        </w:rPr>
        <w:t>2</w:t>
      </w:r>
      <w:r>
        <w:rPr>
          <w:spacing w:val="-2"/>
          <w:sz w:val="20"/>
          <w:vertAlign w:val="baseline"/>
        </w:rPr>
        <w:t>.</w:t>
      </w:r>
    </w:p>
    <w:p>
      <w:pPr>
        <w:spacing w:line="230" w:lineRule="auto" w:before="7"/>
        <w:ind w:left="123" w:right="0" w:firstLine="0"/>
        <w:jc w:val="left"/>
        <w:rPr>
          <w:sz w:val="20"/>
        </w:rPr>
      </w:pPr>
      <w:r>
        <w:rPr>
          <w:sz w:val="20"/>
          <w:vertAlign w:val="superscript"/>
        </w:rPr>
        <w:t>6</w:t>
      </w:r>
      <w:r>
        <w:rPr>
          <w:sz w:val="20"/>
          <w:vertAlign w:val="baseline"/>
        </w:rPr>
        <w:t> The</w:t>
      </w:r>
      <w:r>
        <w:rPr>
          <w:spacing w:val="35"/>
          <w:sz w:val="20"/>
          <w:vertAlign w:val="baseline"/>
        </w:rPr>
        <w:t> </w:t>
      </w:r>
      <w:r>
        <w:rPr>
          <w:sz w:val="20"/>
          <w:vertAlign w:val="baseline"/>
        </w:rPr>
        <w:t>translator</w:t>
      </w:r>
      <w:r>
        <w:rPr>
          <w:spacing w:val="36"/>
          <w:sz w:val="20"/>
          <w:vertAlign w:val="baseline"/>
        </w:rPr>
        <w:t> </w:t>
      </w:r>
      <w:r>
        <w:rPr>
          <w:sz w:val="20"/>
          <w:vertAlign w:val="baseline"/>
        </w:rPr>
        <w:t>notes</w:t>
      </w:r>
      <w:r>
        <w:rPr>
          <w:spacing w:val="17"/>
          <w:sz w:val="20"/>
          <w:vertAlign w:val="baseline"/>
        </w:rPr>
        <w:t>: </w:t>
      </w:r>
      <w:r>
        <w:rPr>
          <w:sz w:val="20"/>
          <w:vertAlign w:val="baseline"/>
        </w:rPr>
        <w:t>‘I’m</w:t>
      </w:r>
      <w:r>
        <w:rPr>
          <w:spacing w:val="34"/>
          <w:sz w:val="20"/>
          <w:vertAlign w:val="baseline"/>
        </w:rPr>
        <w:t> </w:t>
      </w:r>
      <w:r>
        <w:rPr>
          <w:sz w:val="20"/>
          <w:vertAlign w:val="baseline"/>
        </w:rPr>
        <w:t>not</w:t>
      </w:r>
      <w:r>
        <w:rPr>
          <w:spacing w:val="35"/>
          <w:sz w:val="20"/>
          <w:vertAlign w:val="baseline"/>
        </w:rPr>
        <w:t> </w:t>
      </w:r>
      <w:r>
        <w:rPr>
          <w:sz w:val="20"/>
          <w:vertAlign w:val="baseline"/>
        </w:rPr>
        <w:t>sure</w:t>
      </w:r>
      <w:r>
        <w:rPr>
          <w:spacing w:val="34"/>
          <w:sz w:val="20"/>
          <w:vertAlign w:val="baseline"/>
        </w:rPr>
        <w:t> </w:t>
      </w:r>
      <w:r>
        <w:rPr>
          <w:sz w:val="20"/>
          <w:vertAlign w:val="baseline"/>
        </w:rPr>
        <w:t>what</w:t>
      </w:r>
      <w:r>
        <w:rPr>
          <w:spacing w:val="36"/>
          <w:sz w:val="20"/>
          <w:vertAlign w:val="baseline"/>
        </w:rPr>
        <w:t> </w:t>
      </w:r>
      <w:r>
        <w:rPr>
          <w:sz w:val="20"/>
          <w:vertAlign w:val="baseline"/>
        </w:rPr>
        <w:t>this</w:t>
      </w:r>
      <w:r>
        <w:rPr>
          <w:spacing w:val="17"/>
          <w:sz w:val="20"/>
          <w:vertAlign w:val="baseline"/>
        </w:rPr>
        <w:t> ‘</w:t>
      </w:r>
      <w:r>
        <w:rPr>
          <w:sz w:val="20"/>
          <w:vertAlign w:val="baseline"/>
        </w:rPr>
        <w:t>instrument</w:t>
      </w:r>
      <w:r>
        <w:rPr>
          <w:spacing w:val="19"/>
          <w:sz w:val="20"/>
          <w:vertAlign w:val="baseline"/>
        </w:rPr>
        <w:t>’ </w:t>
      </w:r>
      <w:r>
        <w:rPr>
          <w:position w:val="1"/>
          <w:sz w:val="16"/>
          <w:vertAlign w:val="baseline"/>
        </w:rPr>
        <w:t>(</w:t>
      </w:r>
      <w:r>
        <w:rPr>
          <w:rFonts w:ascii="Malgun Gothic" w:hAnsi="Malgun Gothic" w:eastAsia="Malgun Gothic"/>
          <w:sz w:val="16"/>
          <w:vertAlign w:val="baseline"/>
        </w:rPr>
        <w:t>기구</w:t>
      </w:r>
      <w:r>
        <w:rPr>
          <w:spacing w:val="15"/>
          <w:position w:val="1"/>
          <w:sz w:val="16"/>
          <w:vertAlign w:val="baseline"/>
        </w:rPr>
        <w:t>; </w:t>
      </w:r>
      <w:r>
        <w:rPr>
          <w:rFonts w:ascii="Malgun Gothic" w:hAnsi="Malgun Gothic" w:eastAsia="Malgun Gothic"/>
          <w:sz w:val="16"/>
          <w:vertAlign w:val="baseline"/>
        </w:rPr>
        <w:t>器具</w:t>
      </w:r>
      <w:r>
        <w:rPr>
          <w:spacing w:val="15"/>
          <w:position w:val="1"/>
          <w:sz w:val="16"/>
          <w:vertAlign w:val="baseline"/>
        </w:rPr>
        <w:t>) </w:t>
      </w:r>
      <w:r>
        <w:rPr>
          <w:sz w:val="20"/>
          <w:vertAlign w:val="baseline"/>
        </w:rPr>
        <w:t>means, because</w:t>
      </w:r>
      <w:r>
        <w:rPr>
          <w:spacing w:val="40"/>
          <w:sz w:val="20"/>
          <w:vertAlign w:val="baseline"/>
        </w:rPr>
        <w:t> </w:t>
      </w:r>
      <w:r>
        <w:rPr>
          <w:rFonts w:ascii="Malgun Gothic" w:hAnsi="Malgun Gothic" w:eastAsia="Malgun Gothic"/>
          <w:sz w:val="16"/>
          <w:vertAlign w:val="baseline"/>
        </w:rPr>
        <w:t>器具 </w:t>
      </w:r>
      <w:r>
        <w:rPr>
          <w:position w:val="1"/>
          <w:sz w:val="16"/>
          <w:vertAlign w:val="baseline"/>
        </w:rPr>
        <w:t>(</w:t>
      </w:r>
      <w:r>
        <w:rPr>
          <w:rFonts w:ascii="Malgun Gothic" w:hAnsi="Malgun Gothic" w:eastAsia="Malgun Gothic"/>
          <w:sz w:val="16"/>
          <w:vertAlign w:val="baseline"/>
        </w:rPr>
        <w:t>기구</w:t>
      </w:r>
      <w:r>
        <w:rPr>
          <w:position w:val="1"/>
          <w:sz w:val="16"/>
          <w:vertAlign w:val="baseline"/>
        </w:rPr>
        <w:t>) </w:t>
      </w:r>
      <w:r>
        <w:rPr>
          <w:sz w:val="20"/>
          <w:vertAlign w:val="baseline"/>
        </w:rPr>
        <w:t>can</w:t>
      </w:r>
      <w:r>
        <w:rPr>
          <w:spacing w:val="-5"/>
          <w:sz w:val="20"/>
          <w:vertAlign w:val="baseline"/>
        </w:rPr>
        <w:t> </w:t>
      </w:r>
      <w:r>
        <w:rPr>
          <w:sz w:val="20"/>
          <w:vertAlign w:val="baseline"/>
        </w:rPr>
        <w:t>be</w:t>
      </w:r>
      <w:r>
        <w:rPr>
          <w:spacing w:val="-4"/>
          <w:sz w:val="20"/>
          <w:vertAlign w:val="baseline"/>
        </w:rPr>
        <w:t> </w:t>
      </w:r>
      <w:r>
        <w:rPr>
          <w:sz w:val="20"/>
          <w:vertAlign w:val="baseline"/>
        </w:rPr>
        <w:t>tools</w:t>
      </w:r>
      <w:r>
        <w:rPr>
          <w:spacing w:val="-3"/>
          <w:sz w:val="20"/>
          <w:vertAlign w:val="baseline"/>
        </w:rPr>
        <w:t>, </w:t>
      </w:r>
      <w:r>
        <w:rPr>
          <w:sz w:val="20"/>
          <w:vertAlign w:val="baseline"/>
        </w:rPr>
        <w:t>plates</w:t>
      </w:r>
      <w:r>
        <w:rPr>
          <w:spacing w:val="-2"/>
          <w:sz w:val="20"/>
          <w:vertAlign w:val="baseline"/>
        </w:rPr>
        <w:t>, </w:t>
      </w:r>
      <w:r>
        <w:rPr>
          <w:sz w:val="20"/>
          <w:vertAlign w:val="baseline"/>
        </w:rPr>
        <w:t>facilities</w:t>
      </w:r>
      <w:r>
        <w:rPr>
          <w:spacing w:val="-3"/>
          <w:sz w:val="20"/>
          <w:vertAlign w:val="baseline"/>
        </w:rPr>
        <w:t>, </w:t>
      </w:r>
      <w:r>
        <w:rPr>
          <w:sz w:val="20"/>
          <w:vertAlign w:val="baseline"/>
        </w:rPr>
        <w:t>etc.’</w:t>
      </w:r>
    </w:p>
    <w:p>
      <w:pPr>
        <w:spacing w:line="278" w:lineRule="exact" w:before="0"/>
        <w:ind w:left="123" w:right="0" w:firstLine="0"/>
        <w:jc w:val="left"/>
        <w:rPr>
          <w:sz w:val="20"/>
        </w:rPr>
      </w:pPr>
      <w:r>
        <w:rPr>
          <w:sz w:val="20"/>
          <w:vertAlign w:val="superscript"/>
        </w:rPr>
        <w:t>7</w:t>
      </w:r>
      <w:r>
        <w:rPr>
          <w:spacing w:val="12"/>
          <w:sz w:val="20"/>
          <w:vertAlign w:val="baseline"/>
        </w:rPr>
        <w:t> </w:t>
      </w:r>
      <w:r>
        <w:rPr>
          <w:sz w:val="20"/>
          <w:vertAlign w:val="baseline"/>
        </w:rPr>
        <w:t>The</w:t>
      </w:r>
      <w:r>
        <w:rPr>
          <w:spacing w:val="12"/>
          <w:sz w:val="20"/>
          <w:vertAlign w:val="baseline"/>
        </w:rPr>
        <w:t> </w:t>
      </w:r>
      <w:r>
        <w:rPr>
          <w:sz w:val="20"/>
          <w:vertAlign w:val="baseline"/>
        </w:rPr>
        <w:t>term</w:t>
      </w:r>
      <w:r>
        <w:rPr>
          <w:spacing w:val="12"/>
          <w:sz w:val="20"/>
          <w:vertAlign w:val="baseline"/>
        </w:rPr>
        <w:t> </w:t>
      </w:r>
      <w:r>
        <w:rPr>
          <w:sz w:val="20"/>
          <w:vertAlign w:val="baseline"/>
        </w:rPr>
        <w:t>‘expelled’</w:t>
      </w:r>
      <w:r>
        <w:rPr>
          <w:spacing w:val="12"/>
          <w:sz w:val="20"/>
          <w:vertAlign w:val="baseline"/>
        </w:rPr>
        <w:t> </w:t>
      </w:r>
      <w:r>
        <w:rPr>
          <w:sz w:val="20"/>
          <w:vertAlign w:val="baseline"/>
        </w:rPr>
        <w:t>is</w:t>
      </w:r>
      <w:r>
        <w:rPr>
          <w:spacing w:val="13"/>
          <w:sz w:val="20"/>
          <w:vertAlign w:val="baseline"/>
        </w:rPr>
        <w:t> </w:t>
      </w:r>
      <w:r>
        <w:rPr>
          <w:sz w:val="20"/>
          <w:vertAlign w:val="baseline"/>
        </w:rPr>
        <w:t>translated</w:t>
      </w:r>
      <w:r>
        <w:rPr>
          <w:spacing w:val="13"/>
          <w:sz w:val="20"/>
          <w:vertAlign w:val="baseline"/>
        </w:rPr>
        <w:t> </w:t>
      </w:r>
      <w:r>
        <w:rPr>
          <w:sz w:val="20"/>
          <w:vertAlign w:val="baseline"/>
        </w:rPr>
        <w:t>from</w:t>
      </w:r>
      <w:r>
        <w:rPr>
          <w:spacing w:val="25"/>
          <w:sz w:val="20"/>
          <w:vertAlign w:val="baseline"/>
        </w:rPr>
        <w:t> </w:t>
      </w:r>
      <w:r>
        <w:rPr>
          <w:rFonts w:ascii="Malgun Gothic" w:hAnsi="Malgun Gothic" w:eastAsia="Malgun Gothic"/>
          <w:sz w:val="16"/>
          <w:vertAlign w:val="baseline"/>
        </w:rPr>
        <w:t>퇴학아동</w:t>
      </w:r>
      <w:r>
        <w:rPr>
          <w:sz w:val="20"/>
          <w:vertAlign w:val="baseline"/>
        </w:rPr>
        <w:t>,</w:t>
      </w:r>
      <w:r>
        <w:rPr>
          <w:spacing w:val="13"/>
          <w:sz w:val="20"/>
          <w:vertAlign w:val="baseline"/>
        </w:rPr>
        <w:t> </w:t>
      </w:r>
      <w:r>
        <w:rPr>
          <w:sz w:val="20"/>
          <w:vertAlign w:val="baseline"/>
        </w:rPr>
        <w:t>which</w:t>
      </w:r>
      <w:r>
        <w:rPr>
          <w:spacing w:val="13"/>
          <w:sz w:val="20"/>
          <w:vertAlign w:val="baseline"/>
        </w:rPr>
        <w:t> </w:t>
      </w:r>
      <w:r>
        <w:rPr>
          <w:sz w:val="20"/>
          <w:vertAlign w:val="baseline"/>
        </w:rPr>
        <w:t>is</w:t>
      </w:r>
      <w:r>
        <w:rPr>
          <w:spacing w:val="13"/>
          <w:sz w:val="20"/>
          <w:vertAlign w:val="baseline"/>
        </w:rPr>
        <w:t> </w:t>
      </w:r>
      <w:r>
        <w:rPr>
          <w:sz w:val="20"/>
          <w:vertAlign w:val="baseline"/>
        </w:rPr>
        <w:t>the</w:t>
      </w:r>
      <w:r>
        <w:rPr>
          <w:spacing w:val="12"/>
          <w:sz w:val="20"/>
          <w:vertAlign w:val="baseline"/>
        </w:rPr>
        <w:t> </w:t>
      </w:r>
      <w:r>
        <w:rPr>
          <w:sz w:val="20"/>
          <w:vertAlign w:val="baseline"/>
        </w:rPr>
        <w:t>Korean</w:t>
      </w:r>
      <w:r>
        <w:rPr>
          <w:spacing w:val="14"/>
          <w:sz w:val="20"/>
          <w:vertAlign w:val="baseline"/>
        </w:rPr>
        <w:t> </w:t>
      </w:r>
      <w:r>
        <w:rPr>
          <w:sz w:val="20"/>
          <w:vertAlign w:val="baseline"/>
        </w:rPr>
        <w:t>term</w:t>
      </w:r>
      <w:r>
        <w:rPr>
          <w:spacing w:val="9"/>
          <w:sz w:val="20"/>
          <w:vertAlign w:val="baseline"/>
        </w:rPr>
        <w:t> </w:t>
      </w:r>
      <w:r>
        <w:rPr>
          <w:spacing w:val="-4"/>
          <w:sz w:val="20"/>
          <w:vertAlign w:val="baseline"/>
        </w:rPr>
        <w:t>used</w:t>
      </w:r>
    </w:p>
    <w:p>
      <w:pPr>
        <w:spacing w:line="244" w:lineRule="auto" w:before="1"/>
        <w:ind w:left="123" w:right="164" w:firstLine="0"/>
        <w:jc w:val="both"/>
        <w:rPr>
          <w:sz w:val="20"/>
        </w:rPr>
      </w:pPr>
      <w:r>
        <w:rPr>
          <w:spacing w:val="-2"/>
          <w:sz w:val="20"/>
        </w:rPr>
        <w:t>these</w:t>
      </w:r>
      <w:r>
        <w:rPr>
          <w:spacing w:val="-8"/>
          <w:sz w:val="20"/>
        </w:rPr>
        <w:t> </w:t>
      </w:r>
      <w:r>
        <w:rPr>
          <w:spacing w:val="-2"/>
          <w:sz w:val="20"/>
        </w:rPr>
        <w:t>days</w:t>
      </w:r>
      <w:r>
        <w:rPr>
          <w:spacing w:val="-8"/>
          <w:sz w:val="20"/>
        </w:rPr>
        <w:t> </w:t>
      </w:r>
      <w:r>
        <w:rPr>
          <w:spacing w:val="-2"/>
          <w:sz w:val="20"/>
        </w:rPr>
        <w:t>for</w:t>
      </w:r>
      <w:r>
        <w:rPr>
          <w:spacing w:val="-4"/>
          <w:sz w:val="20"/>
        </w:rPr>
        <w:t> ‘</w:t>
      </w:r>
      <w:r>
        <w:rPr>
          <w:spacing w:val="-2"/>
          <w:sz w:val="20"/>
        </w:rPr>
        <w:t>expelled</w:t>
      </w:r>
      <w:r>
        <w:rPr>
          <w:spacing w:val="-6"/>
          <w:sz w:val="20"/>
        </w:rPr>
        <w:t> </w:t>
      </w:r>
      <w:r>
        <w:rPr>
          <w:spacing w:val="-2"/>
          <w:sz w:val="20"/>
        </w:rPr>
        <w:t>child</w:t>
      </w:r>
      <w:r>
        <w:rPr>
          <w:spacing w:val="-4"/>
          <w:sz w:val="20"/>
        </w:rPr>
        <w:t>’. </w:t>
      </w:r>
      <w:r>
        <w:rPr>
          <w:spacing w:val="-2"/>
          <w:sz w:val="20"/>
        </w:rPr>
        <w:t>The</w:t>
      </w:r>
      <w:r>
        <w:rPr>
          <w:spacing w:val="-7"/>
          <w:sz w:val="20"/>
        </w:rPr>
        <w:t> </w:t>
      </w:r>
      <w:r>
        <w:rPr>
          <w:spacing w:val="-2"/>
          <w:sz w:val="20"/>
        </w:rPr>
        <w:t>large</w:t>
      </w:r>
      <w:r>
        <w:rPr>
          <w:spacing w:val="-7"/>
          <w:sz w:val="20"/>
        </w:rPr>
        <w:t> </w:t>
      </w:r>
      <w:r>
        <w:rPr>
          <w:spacing w:val="-2"/>
          <w:sz w:val="20"/>
        </w:rPr>
        <w:t>numbers</w:t>
      </w:r>
      <w:r>
        <w:rPr>
          <w:spacing w:val="-8"/>
          <w:sz w:val="20"/>
        </w:rPr>
        <w:t> </w:t>
      </w:r>
      <w:r>
        <w:rPr>
          <w:spacing w:val="-2"/>
          <w:sz w:val="20"/>
        </w:rPr>
        <w:t>of</w:t>
      </w:r>
      <w:r>
        <w:rPr>
          <w:spacing w:val="-6"/>
          <w:sz w:val="20"/>
        </w:rPr>
        <w:t> </w:t>
      </w:r>
      <w:r>
        <w:rPr>
          <w:spacing w:val="-2"/>
          <w:sz w:val="20"/>
        </w:rPr>
        <w:t>students</w:t>
      </w:r>
      <w:r>
        <w:rPr>
          <w:spacing w:val="-7"/>
          <w:sz w:val="20"/>
        </w:rPr>
        <w:t> </w:t>
      </w:r>
      <w:r>
        <w:rPr>
          <w:spacing w:val="-2"/>
          <w:sz w:val="20"/>
        </w:rPr>
        <w:t>recorded</w:t>
      </w:r>
      <w:r>
        <w:rPr>
          <w:spacing w:val="-7"/>
          <w:sz w:val="20"/>
        </w:rPr>
        <w:t> </w:t>
      </w:r>
      <w:r>
        <w:rPr>
          <w:spacing w:val="-2"/>
          <w:sz w:val="20"/>
        </w:rPr>
        <w:t>as</w:t>
      </w:r>
      <w:r>
        <w:rPr>
          <w:spacing w:val="-5"/>
          <w:sz w:val="20"/>
        </w:rPr>
        <w:t> ‘</w:t>
      </w:r>
      <w:r>
        <w:rPr>
          <w:spacing w:val="-2"/>
          <w:sz w:val="20"/>
        </w:rPr>
        <w:t>expelled’ </w:t>
      </w:r>
      <w:r>
        <w:rPr>
          <w:sz w:val="20"/>
        </w:rPr>
        <w:t>in the school records suggests that at that time the term meant ‘left the school’ or were ‘de-enrolled’ for whatever reason. The original Chinese term in the records,</w:t>
      </w:r>
      <w:r>
        <w:rPr>
          <w:rFonts w:ascii="Malgun Gothic" w:hAnsi="Malgun Gothic" w:eastAsia="Malgun Gothic"/>
          <w:sz w:val="16"/>
        </w:rPr>
        <w:t>退學兒童</w:t>
      </w:r>
      <w:r>
        <w:rPr>
          <w:spacing w:val="-3"/>
          <w:sz w:val="20"/>
        </w:rPr>
        <w:t>, </w:t>
      </w:r>
      <w:r>
        <w:rPr>
          <w:sz w:val="20"/>
        </w:rPr>
        <w:t>translates</w:t>
      </w:r>
      <w:r>
        <w:rPr>
          <w:spacing w:val="-6"/>
          <w:sz w:val="20"/>
        </w:rPr>
        <w:t> </w:t>
      </w:r>
      <w:r>
        <w:rPr>
          <w:sz w:val="20"/>
        </w:rPr>
        <w:t>more</w:t>
      </w:r>
      <w:r>
        <w:rPr>
          <w:spacing w:val="-6"/>
          <w:sz w:val="20"/>
        </w:rPr>
        <w:t> </w:t>
      </w:r>
      <w:r>
        <w:rPr>
          <w:sz w:val="20"/>
        </w:rPr>
        <w:t>clearly</w:t>
      </w:r>
      <w:r>
        <w:rPr>
          <w:spacing w:val="-8"/>
          <w:sz w:val="20"/>
        </w:rPr>
        <w:t> </w:t>
      </w:r>
      <w:r>
        <w:rPr>
          <w:sz w:val="20"/>
        </w:rPr>
        <w:t>as</w:t>
      </w:r>
      <w:r>
        <w:rPr>
          <w:spacing w:val="-4"/>
          <w:sz w:val="20"/>
        </w:rPr>
        <w:t> ‘</w:t>
      </w:r>
      <w:r>
        <w:rPr>
          <w:sz w:val="20"/>
        </w:rPr>
        <w:t>withdrawal</w:t>
      </w:r>
      <w:r>
        <w:rPr>
          <w:spacing w:val="-8"/>
          <w:sz w:val="20"/>
        </w:rPr>
        <w:t> </w:t>
      </w:r>
      <w:r>
        <w:rPr>
          <w:sz w:val="20"/>
        </w:rPr>
        <w:t>from</w:t>
      </w:r>
      <w:r>
        <w:rPr>
          <w:spacing w:val="-7"/>
          <w:sz w:val="20"/>
        </w:rPr>
        <w:t> </w:t>
      </w:r>
      <w:r>
        <w:rPr>
          <w:sz w:val="20"/>
        </w:rPr>
        <w:t>school’.</w:t>
      </w:r>
    </w:p>
    <w:p>
      <w:pPr>
        <w:spacing w:after="0" w:line="244" w:lineRule="auto"/>
        <w:jc w:val="both"/>
        <w:rPr>
          <w:sz w:val="20"/>
        </w:rPr>
        <w:sectPr>
          <w:pgSz w:w="8510" w:h="12760"/>
          <w:pgMar w:header="683" w:footer="705" w:top="1140" w:bottom="900" w:left="840" w:right="800"/>
        </w:sectPr>
      </w:pPr>
    </w:p>
    <w:p>
      <w:pPr>
        <w:pStyle w:val="BodyText"/>
        <w:spacing w:before="87"/>
        <w:ind w:right="163"/>
        <w:jc w:val="both"/>
      </w:pPr>
      <w:r>
        <w:rPr/>
        <w:t>equipment samples</w:t>
      </w:r>
      <w:r>
        <w:rPr>
          <w:vertAlign w:val="superscript"/>
        </w:rPr>
        <w:t>8</w:t>
      </w:r>
      <w:r>
        <w:rPr>
          <w:vertAlign w:val="baseline"/>
        </w:rPr>
        <w:t> and 226 instruments. In May the resources were increased to 82 books, 45 equipment samples and 422 instruments. The expense budget balance for 1922 was 6,105 yen.</w:t>
      </w:r>
    </w:p>
    <w:p>
      <w:pPr>
        <w:pStyle w:val="BodyText"/>
        <w:spacing w:before="1"/>
        <w:ind w:right="163" w:firstLine="800"/>
        <w:jc w:val="both"/>
      </w:pPr>
      <w:r>
        <w:rPr/>
        <w:t>There was another leap in the student cohort with an intake of 124, bringing to 297 the number registered; 44 students were expelled. With four teachers plus the principal, this was still a considerable class size</w:t>
      </w:r>
      <w:r>
        <w:rPr>
          <w:spacing w:val="-5"/>
        </w:rPr>
        <w:t> </w:t>
      </w:r>
      <w:r>
        <w:rPr/>
        <w:t>to</w:t>
      </w:r>
      <w:r>
        <w:rPr>
          <w:spacing w:val="-2"/>
        </w:rPr>
        <w:t> </w:t>
      </w:r>
      <w:r>
        <w:rPr/>
        <w:t>cope</w:t>
      </w:r>
      <w:r>
        <w:rPr>
          <w:spacing w:val="-4"/>
        </w:rPr>
        <w:t> </w:t>
      </w:r>
      <w:r>
        <w:rPr/>
        <w:t>with.</w:t>
      </w:r>
      <w:r>
        <w:rPr>
          <w:spacing w:val="-5"/>
        </w:rPr>
        <w:t> </w:t>
      </w:r>
      <w:r>
        <w:rPr/>
        <w:t>To</w:t>
      </w:r>
      <w:r>
        <w:rPr>
          <w:spacing w:val="-4"/>
        </w:rPr>
        <w:t> </w:t>
      </w:r>
      <w:r>
        <w:rPr/>
        <w:t>alleviate</w:t>
      </w:r>
      <w:r>
        <w:rPr>
          <w:spacing w:val="-5"/>
        </w:rPr>
        <w:t> </w:t>
      </w:r>
      <w:r>
        <w:rPr/>
        <w:t>this,</w:t>
      </w:r>
      <w:r>
        <w:rPr>
          <w:spacing w:val="-5"/>
        </w:rPr>
        <w:t> </w:t>
      </w:r>
      <w:r>
        <w:rPr/>
        <w:t>the</w:t>
      </w:r>
      <w:r>
        <w:rPr>
          <w:spacing w:val="-5"/>
        </w:rPr>
        <w:t> </w:t>
      </w:r>
      <w:r>
        <w:rPr/>
        <w:t>first-</w:t>
      </w:r>
      <w:r>
        <w:rPr>
          <w:spacing w:val="-4"/>
        </w:rPr>
        <w:t> </w:t>
      </w:r>
      <w:r>
        <w:rPr/>
        <w:t>and</w:t>
      </w:r>
      <w:r>
        <w:rPr>
          <w:spacing w:val="-4"/>
        </w:rPr>
        <w:t> </w:t>
      </w:r>
      <w:r>
        <w:rPr/>
        <w:t>second-grade</w:t>
      </w:r>
      <w:r>
        <w:rPr>
          <w:spacing w:val="-5"/>
        </w:rPr>
        <w:t> </w:t>
      </w:r>
      <w:r>
        <w:rPr/>
        <w:t>boys</w:t>
      </w:r>
      <w:r>
        <w:rPr>
          <w:spacing w:val="-5"/>
        </w:rPr>
        <w:t> </w:t>
      </w:r>
      <w:r>
        <w:rPr/>
        <w:t>started a double-shift school system and subjects were changed; the other classes followed the</w:t>
      </w:r>
      <w:r>
        <w:rPr>
          <w:spacing w:val="-3"/>
        </w:rPr>
        <w:t> </w:t>
      </w:r>
      <w:r>
        <w:rPr/>
        <w:t>normal system. The school</w:t>
      </w:r>
      <w:r>
        <w:rPr>
          <w:spacing w:val="-1"/>
        </w:rPr>
        <w:t> </w:t>
      </w:r>
      <w:r>
        <w:rPr/>
        <w:t>year</w:t>
      </w:r>
      <w:r>
        <w:rPr>
          <w:spacing w:val="-1"/>
        </w:rPr>
        <w:t> </w:t>
      </w:r>
      <w:r>
        <w:rPr/>
        <w:t>had started with five classes, although which grades these were was not recorded—there were now first through</w:t>
      </w:r>
      <w:r>
        <w:rPr>
          <w:spacing w:val="-3"/>
        </w:rPr>
        <w:t> </w:t>
      </w:r>
      <w:r>
        <w:rPr/>
        <w:t>to</w:t>
      </w:r>
      <w:r>
        <w:rPr>
          <w:spacing w:val="-4"/>
        </w:rPr>
        <w:t> </w:t>
      </w:r>
      <w:r>
        <w:rPr/>
        <w:t>fourth</w:t>
      </w:r>
      <w:r>
        <w:rPr>
          <w:spacing w:val="-3"/>
        </w:rPr>
        <w:t> </w:t>
      </w:r>
      <w:r>
        <w:rPr/>
        <w:t>grades.</w:t>
      </w:r>
      <w:r>
        <w:rPr>
          <w:spacing w:val="-5"/>
        </w:rPr>
        <w:t> </w:t>
      </w:r>
      <w:r>
        <w:rPr/>
        <w:t>On</w:t>
      </w:r>
      <w:r>
        <w:rPr>
          <w:spacing w:val="-3"/>
        </w:rPr>
        <w:t> </w:t>
      </w:r>
      <w:r>
        <w:rPr/>
        <w:t>Saturday,</w:t>
      </w:r>
      <w:r>
        <w:rPr>
          <w:spacing w:val="-5"/>
        </w:rPr>
        <w:t> </w:t>
      </w:r>
      <w:r>
        <w:rPr/>
        <w:t>March</w:t>
      </w:r>
      <w:r>
        <w:rPr>
          <w:spacing w:val="-1"/>
        </w:rPr>
        <w:t> </w:t>
      </w:r>
      <w:r>
        <w:rPr/>
        <w:t>25,</w:t>
      </w:r>
      <w:r>
        <w:rPr>
          <w:spacing w:val="-3"/>
        </w:rPr>
        <w:t> </w:t>
      </w:r>
      <w:r>
        <w:rPr/>
        <w:t>a</w:t>
      </w:r>
      <w:r>
        <w:rPr>
          <w:spacing w:val="-4"/>
        </w:rPr>
        <w:t> </w:t>
      </w:r>
      <w:r>
        <w:rPr/>
        <w:t>ceremony</w:t>
      </w:r>
      <w:r>
        <w:rPr>
          <w:spacing w:val="-2"/>
        </w:rPr>
        <w:t> </w:t>
      </w:r>
      <w:r>
        <w:rPr/>
        <w:t>was</w:t>
      </w:r>
      <w:r>
        <w:rPr>
          <w:spacing w:val="-4"/>
        </w:rPr>
        <w:t> </w:t>
      </w:r>
      <w:r>
        <w:rPr/>
        <w:t>held</w:t>
      </w:r>
      <w:r>
        <w:rPr>
          <w:spacing w:val="-2"/>
        </w:rPr>
        <w:t> </w:t>
      </w:r>
      <w:r>
        <w:rPr/>
        <w:t>for the award of “study certificates,” for which an amount of 22 yen was donated. A</w:t>
      </w:r>
      <w:r>
        <w:rPr>
          <w:spacing w:val="-4"/>
        </w:rPr>
        <w:t> </w:t>
      </w:r>
      <w:r>
        <w:rPr/>
        <w:t>sports day was held on Sunday, Oct. 29, for which an amount of 39 yen was donated.</w:t>
      </w:r>
    </w:p>
    <w:p>
      <w:pPr>
        <w:pStyle w:val="BodyText"/>
        <w:spacing w:before="1"/>
        <w:ind w:left="0"/>
      </w:pPr>
    </w:p>
    <w:p>
      <w:pPr>
        <w:pStyle w:val="BodyText"/>
        <w:ind w:right="163"/>
        <w:jc w:val="both"/>
      </w:pPr>
      <w:r>
        <w:rPr>
          <w:b/>
        </w:rPr>
        <w:t>1923: </w:t>
      </w:r>
      <w:r>
        <w:rPr/>
        <w:t>March saw the school’s first graduation ceremony, for which an amount of 40 yen was donated. Thirty-one fourth-grade boys graduated from the school. There would not be another graduation until 1926 due to the implementation of a six-grade system.</w:t>
      </w:r>
    </w:p>
    <w:p>
      <w:pPr>
        <w:pStyle w:val="BodyText"/>
        <w:ind w:right="163" w:firstLine="800"/>
        <w:jc w:val="both"/>
      </w:pPr>
      <w:r>
        <w:rPr/>
        <w:t>The school expense balance budget was 5,791 yen. In April two more central classrooms and employee housing were added at a cost of 5,490 yen.</w:t>
      </w:r>
    </w:p>
    <w:p>
      <w:pPr>
        <w:pStyle w:val="BodyText"/>
        <w:ind w:right="162" w:firstLine="800"/>
        <w:jc w:val="both"/>
      </w:pPr>
      <w:r>
        <w:rPr/>
        <w:t>The number of students registered for this school year was 335, with an influx of 103 students entering and 44 students expelled. There were now six classes and the subject of “agriculture” was added to the fourth-grade curriculum. At this point there were no fifth or sixth grades. On March 31 part-time teacher Park Yeong-taek was appointed, followed on April 30 by part-time teacher Yu Byeong-gyu who “moved in”, and on May 1 teacher Kim Geon-hee was appointed. Apart from the Japanese principal, the school now had seven Korean teachers: five full-time and two part-time.</w:t>
      </w:r>
    </w:p>
    <w:p>
      <w:pPr>
        <w:pStyle w:val="BodyText"/>
        <w:ind w:left="0"/>
      </w:pPr>
    </w:p>
    <w:p>
      <w:pPr>
        <w:pStyle w:val="BodyText"/>
        <w:ind w:right="162"/>
        <w:jc w:val="both"/>
      </w:pPr>
      <w:r>
        <w:rPr>
          <w:b/>
        </w:rPr>
        <w:t>1924:</w:t>
      </w:r>
      <w:r>
        <w:rPr>
          <w:b/>
          <w:spacing w:val="-8"/>
        </w:rPr>
        <w:t> </w:t>
      </w:r>
      <w:r>
        <w:rPr/>
        <w:t>On</w:t>
      </w:r>
      <w:r>
        <w:rPr>
          <w:spacing w:val="-6"/>
        </w:rPr>
        <w:t> </w:t>
      </w:r>
      <w:r>
        <w:rPr/>
        <w:t>March</w:t>
      </w:r>
      <w:r>
        <w:rPr>
          <w:spacing w:val="-6"/>
        </w:rPr>
        <w:t> </w:t>
      </w:r>
      <w:r>
        <w:rPr/>
        <w:t>23,</w:t>
      </w:r>
      <w:r>
        <w:rPr>
          <w:spacing w:val="-6"/>
        </w:rPr>
        <w:t> </w:t>
      </w:r>
      <w:r>
        <w:rPr/>
        <w:t>the</w:t>
      </w:r>
      <w:r>
        <w:rPr>
          <w:spacing w:val="-6"/>
        </w:rPr>
        <w:t> </w:t>
      </w:r>
      <w:r>
        <w:rPr/>
        <w:t>ceremony</w:t>
      </w:r>
      <w:r>
        <w:rPr>
          <w:spacing w:val="-6"/>
        </w:rPr>
        <w:t> </w:t>
      </w:r>
      <w:r>
        <w:rPr/>
        <w:t>for</w:t>
      </w:r>
      <w:r>
        <w:rPr>
          <w:spacing w:val="-7"/>
        </w:rPr>
        <w:t> </w:t>
      </w:r>
      <w:r>
        <w:rPr/>
        <w:t>awarding</w:t>
      </w:r>
      <w:r>
        <w:rPr>
          <w:spacing w:val="-6"/>
        </w:rPr>
        <w:t> </w:t>
      </w:r>
      <w:r>
        <w:rPr/>
        <w:t>study</w:t>
      </w:r>
      <w:r>
        <w:rPr>
          <w:spacing w:val="-6"/>
        </w:rPr>
        <w:t> </w:t>
      </w:r>
      <w:r>
        <w:rPr/>
        <w:t>certificates</w:t>
      </w:r>
      <w:r>
        <w:rPr>
          <w:spacing w:val="-6"/>
        </w:rPr>
        <w:t> </w:t>
      </w:r>
      <w:r>
        <w:rPr/>
        <w:t>was</w:t>
      </w:r>
      <w:r>
        <w:rPr>
          <w:spacing w:val="-7"/>
        </w:rPr>
        <w:t> </w:t>
      </w:r>
      <w:r>
        <w:rPr/>
        <w:t>held for which an amount of 28.52 yen from parents or community leaders was donated.</w:t>
      </w:r>
      <w:r>
        <w:rPr>
          <w:spacing w:val="38"/>
        </w:rPr>
        <w:t> </w:t>
      </w:r>
      <w:r>
        <w:rPr/>
        <w:t>On</w:t>
      </w:r>
      <w:r>
        <w:rPr>
          <w:spacing w:val="40"/>
        </w:rPr>
        <w:t> </w:t>
      </w:r>
      <w:r>
        <w:rPr/>
        <w:t>March</w:t>
      </w:r>
      <w:r>
        <w:rPr>
          <w:spacing w:val="41"/>
        </w:rPr>
        <w:t> </w:t>
      </w:r>
      <w:r>
        <w:rPr/>
        <w:t>31</w:t>
      </w:r>
      <w:r>
        <w:rPr>
          <w:spacing w:val="40"/>
        </w:rPr>
        <w:t> </w:t>
      </w:r>
      <w:r>
        <w:rPr/>
        <w:t>the</w:t>
      </w:r>
      <w:r>
        <w:rPr>
          <w:spacing w:val="39"/>
        </w:rPr>
        <w:t> </w:t>
      </w:r>
      <w:r>
        <w:rPr/>
        <w:t>first</w:t>
      </w:r>
      <w:r>
        <w:rPr>
          <w:spacing w:val="39"/>
        </w:rPr>
        <w:t> </w:t>
      </w:r>
      <w:r>
        <w:rPr/>
        <w:t>Japanese</w:t>
      </w:r>
      <w:r>
        <w:rPr>
          <w:spacing w:val="38"/>
        </w:rPr>
        <w:t> </w:t>
      </w:r>
      <w:r>
        <w:rPr/>
        <w:t>teacher</w:t>
      </w:r>
      <w:r>
        <w:rPr>
          <w:spacing w:val="41"/>
        </w:rPr>
        <w:t> </w:t>
      </w:r>
      <w:r>
        <w:rPr/>
        <w:t>was</w:t>
      </w:r>
      <w:r>
        <w:rPr>
          <w:spacing w:val="38"/>
        </w:rPr>
        <w:t> </w:t>
      </w:r>
      <w:r>
        <w:rPr/>
        <w:t>appointed,</w:t>
      </w:r>
      <w:r>
        <w:rPr>
          <w:spacing w:val="39"/>
        </w:rPr>
        <w:t> </w:t>
      </w:r>
      <w:r>
        <w:rPr>
          <w:spacing w:val="-4"/>
        </w:rPr>
        <w:t>Sudo</w:t>
      </w:r>
    </w:p>
    <w:p>
      <w:pPr>
        <w:pStyle w:val="BodyText"/>
        <w:spacing w:before="4"/>
        <w:ind w:left="0"/>
        <w:rPr>
          <w:sz w:val="21"/>
        </w:rPr>
      </w:pPr>
      <w:r>
        <w:rPr/>
        <mc:AlternateContent>
          <mc:Choice Requires="wps">
            <w:drawing>
              <wp:anchor distT="0" distB="0" distL="0" distR="0" allowOverlap="1" layoutInCell="1" locked="0" behindDoc="1" simplePos="0" relativeHeight="487590400">
                <wp:simplePos x="0" y="0"/>
                <wp:positionH relativeFrom="page">
                  <wp:posOffset>611886</wp:posOffset>
                </wp:positionH>
                <wp:positionV relativeFrom="paragraph">
                  <wp:posOffset>171618</wp:posOffset>
                </wp:positionV>
                <wp:extent cx="1829435"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3.513233pt;width:144.04pt;height:.47998pt;mso-position-horizontal-relative:page;mso-position-vertical-relative:paragraph;z-index:-15726080;mso-wrap-distance-left:0;mso-wrap-distance-right:0" id="docshape8" filled="true" fillcolor="#000000" stroked="false">
                <v:fill type="solid"/>
                <w10:wrap type="topAndBottom"/>
              </v:rect>
            </w:pict>
          </mc:Fallback>
        </mc:AlternateContent>
      </w:r>
    </w:p>
    <w:p>
      <w:pPr>
        <w:pStyle w:val="BodyText"/>
        <w:spacing w:before="7"/>
        <w:ind w:left="0"/>
        <w:rPr>
          <w:sz w:val="6"/>
        </w:rPr>
      </w:pPr>
    </w:p>
    <w:p>
      <w:pPr>
        <w:spacing w:line="230" w:lineRule="auto" w:before="85"/>
        <w:ind w:left="123" w:right="157" w:firstLine="0"/>
        <w:jc w:val="both"/>
        <w:rPr>
          <w:sz w:val="20"/>
        </w:rPr>
      </w:pPr>
      <w:r>
        <w:rPr>
          <w:sz w:val="20"/>
          <w:vertAlign w:val="superscript"/>
        </w:rPr>
        <w:t>8</w:t>
      </w:r>
      <w:r>
        <w:rPr>
          <w:sz w:val="20"/>
          <w:vertAlign w:val="baseline"/>
        </w:rPr>
        <w:t> The translator notes: Í’m also not sure. </w:t>
      </w:r>
      <w:r>
        <w:rPr>
          <w:rFonts w:ascii="Malgun Gothic" w:hAnsi="Malgun Gothic" w:eastAsia="Malgun Gothic"/>
          <w:sz w:val="16"/>
          <w:vertAlign w:val="baseline"/>
        </w:rPr>
        <w:t>기기</w:t>
      </w:r>
      <w:r>
        <w:rPr>
          <w:rFonts w:ascii="Malgun Gothic" w:hAnsi="Malgun Gothic" w:eastAsia="Malgun Gothic"/>
          <w:spacing w:val="-3"/>
          <w:sz w:val="16"/>
          <w:vertAlign w:val="baseline"/>
        </w:rPr>
        <w:t> </w:t>
      </w:r>
      <w:r>
        <w:rPr>
          <w:position w:val="1"/>
          <w:sz w:val="16"/>
          <w:vertAlign w:val="baseline"/>
        </w:rPr>
        <w:t>(</w:t>
      </w:r>
      <w:r>
        <w:rPr>
          <w:rFonts w:ascii="Malgun Gothic" w:hAnsi="Malgun Gothic" w:eastAsia="Malgun Gothic"/>
          <w:sz w:val="16"/>
          <w:vertAlign w:val="baseline"/>
        </w:rPr>
        <w:t>器機</w:t>
      </w:r>
      <w:r>
        <w:rPr>
          <w:position w:val="1"/>
          <w:sz w:val="16"/>
          <w:vertAlign w:val="baseline"/>
        </w:rPr>
        <w:t>) </w:t>
      </w:r>
      <w:r>
        <w:rPr>
          <w:sz w:val="20"/>
          <w:vertAlign w:val="baseline"/>
        </w:rPr>
        <w:t>means machine or equipment and </w:t>
      </w:r>
      <w:r>
        <w:rPr>
          <w:rFonts w:ascii="Malgun Gothic" w:hAnsi="Malgun Gothic" w:eastAsia="Malgun Gothic"/>
          <w:sz w:val="16"/>
          <w:vertAlign w:val="baseline"/>
        </w:rPr>
        <w:t>표본 </w:t>
      </w:r>
      <w:r>
        <w:rPr>
          <w:sz w:val="20"/>
          <w:vertAlign w:val="baseline"/>
        </w:rPr>
        <w:t>(</w:t>
      </w:r>
      <w:r>
        <w:rPr>
          <w:rFonts w:ascii="Malgun Gothic" w:hAnsi="Malgun Gothic" w:eastAsia="Malgun Gothic"/>
          <w:sz w:val="16"/>
          <w:vertAlign w:val="baseline"/>
        </w:rPr>
        <w:t>標本</w:t>
      </w:r>
      <w:r>
        <w:rPr>
          <w:sz w:val="20"/>
          <w:vertAlign w:val="baseline"/>
        </w:rPr>
        <w:t>) means sample or specimen. So I translated </w:t>
      </w:r>
      <w:r>
        <w:rPr>
          <w:rFonts w:ascii="Malgun Gothic" w:hAnsi="Malgun Gothic" w:eastAsia="Malgun Gothic"/>
          <w:sz w:val="16"/>
          <w:vertAlign w:val="baseline"/>
        </w:rPr>
        <w:t>기기표본</w:t>
      </w:r>
      <w:r>
        <w:rPr>
          <w:rFonts w:ascii="Malgun Gothic" w:hAnsi="Malgun Gothic" w:eastAsia="Malgun Gothic"/>
          <w:spacing w:val="-2"/>
          <w:sz w:val="16"/>
          <w:vertAlign w:val="baseline"/>
        </w:rPr>
        <w:t> </w:t>
      </w:r>
      <w:r>
        <w:rPr>
          <w:position w:val="1"/>
          <w:sz w:val="16"/>
          <w:vertAlign w:val="baseline"/>
        </w:rPr>
        <w:t>(</w:t>
      </w:r>
      <w:r>
        <w:rPr>
          <w:rFonts w:ascii="Malgun Gothic" w:hAnsi="Malgun Gothic" w:eastAsia="Malgun Gothic"/>
          <w:sz w:val="16"/>
          <w:vertAlign w:val="baseline"/>
        </w:rPr>
        <w:t>器機標本</w:t>
      </w:r>
      <w:r>
        <w:rPr>
          <w:position w:val="1"/>
          <w:sz w:val="16"/>
          <w:vertAlign w:val="baseline"/>
        </w:rPr>
        <w:t>) </w:t>
      </w:r>
      <w:r>
        <w:rPr>
          <w:sz w:val="20"/>
          <w:vertAlign w:val="baseline"/>
        </w:rPr>
        <w:t>to ‘equipment</w:t>
      </w:r>
      <w:r>
        <w:rPr>
          <w:spacing w:val="-4"/>
          <w:sz w:val="20"/>
          <w:vertAlign w:val="baseline"/>
        </w:rPr>
        <w:t> </w:t>
      </w:r>
      <w:r>
        <w:rPr>
          <w:sz w:val="20"/>
          <w:vertAlign w:val="baseline"/>
        </w:rPr>
        <w:t>sample’</w:t>
      </w:r>
      <w:r>
        <w:rPr>
          <w:spacing w:val="-2"/>
          <w:sz w:val="20"/>
          <w:vertAlign w:val="baseline"/>
        </w:rPr>
        <w:t>, </w:t>
      </w:r>
      <w:r>
        <w:rPr>
          <w:sz w:val="20"/>
          <w:vertAlign w:val="baseline"/>
        </w:rPr>
        <w:t>but</w:t>
      </w:r>
      <w:r>
        <w:rPr>
          <w:spacing w:val="-5"/>
          <w:sz w:val="20"/>
          <w:vertAlign w:val="baseline"/>
        </w:rPr>
        <w:t> </w:t>
      </w:r>
      <w:r>
        <w:rPr>
          <w:sz w:val="20"/>
          <w:vertAlign w:val="baseline"/>
        </w:rPr>
        <w:t>I</w:t>
      </w:r>
      <w:r>
        <w:rPr>
          <w:spacing w:val="-4"/>
          <w:sz w:val="20"/>
          <w:vertAlign w:val="baseline"/>
        </w:rPr>
        <w:t> </w:t>
      </w:r>
      <w:r>
        <w:rPr>
          <w:sz w:val="20"/>
          <w:vertAlign w:val="baseline"/>
        </w:rPr>
        <w:t>don’t</w:t>
      </w:r>
      <w:r>
        <w:rPr>
          <w:spacing w:val="-5"/>
          <w:sz w:val="20"/>
          <w:vertAlign w:val="baseline"/>
        </w:rPr>
        <w:t> </w:t>
      </w:r>
      <w:r>
        <w:rPr>
          <w:sz w:val="20"/>
          <w:vertAlign w:val="baseline"/>
        </w:rPr>
        <w:t>know</w:t>
      </w:r>
      <w:r>
        <w:rPr>
          <w:spacing w:val="-4"/>
          <w:sz w:val="20"/>
          <w:vertAlign w:val="baseline"/>
        </w:rPr>
        <w:t> </w:t>
      </w:r>
      <w:r>
        <w:rPr>
          <w:sz w:val="20"/>
          <w:vertAlign w:val="baseline"/>
        </w:rPr>
        <w:t>what</w:t>
      </w:r>
      <w:r>
        <w:rPr>
          <w:spacing w:val="-4"/>
          <w:sz w:val="20"/>
          <w:vertAlign w:val="baseline"/>
        </w:rPr>
        <w:t> </w:t>
      </w:r>
      <w:r>
        <w:rPr>
          <w:sz w:val="20"/>
          <w:vertAlign w:val="baseline"/>
        </w:rPr>
        <w:t>it</w:t>
      </w:r>
      <w:r>
        <w:rPr>
          <w:spacing w:val="-5"/>
          <w:sz w:val="20"/>
          <w:vertAlign w:val="baseline"/>
        </w:rPr>
        <w:t> </w:t>
      </w:r>
      <w:r>
        <w:rPr>
          <w:sz w:val="20"/>
          <w:vertAlign w:val="baseline"/>
        </w:rPr>
        <w:t>exactly</w:t>
      </w:r>
      <w:r>
        <w:rPr>
          <w:spacing w:val="-4"/>
          <w:sz w:val="20"/>
          <w:vertAlign w:val="baseline"/>
        </w:rPr>
        <w:t> </w:t>
      </w:r>
      <w:r>
        <w:rPr>
          <w:sz w:val="20"/>
          <w:vertAlign w:val="baseline"/>
        </w:rPr>
        <w:t>means.</w:t>
      </w:r>
    </w:p>
    <w:p>
      <w:pPr>
        <w:spacing w:after="0" w:line="230" w:lineRule="auto"/>
        <w:jc w:val="both"/>
        <w:rPr>
          <w:sz w:val="20"/>
        </w:rPr>
        <w:sectPr>
          <w:pgSz w:w="8510" w:h="12760"/>
          <w:pgMar w:header="683" w:footer="705" w:top="1140" w:bottom="900" w:left="840" w:right="800"/>
        </w:sectPr>
      </w:pPr>
    </w:p>
    <w:p>
      <w:pPr>
        <w:pStyle w:val="BodyText"/>
        <w:spacing w:before="87"/>
        <w:jc w:val="both"/>
      </w:pPr>
      <w:r>
        <w:rPr/>
        <w:t>Kingo.</w:t>
      </w:r>
      <w:r>
        <w:rPr>
          <w:spacing w:val="-12"/>
        </w:rPr>
        <w:t> </w:t>
      </w:r>
      <w:r>
        <w:rPr/>
        <w:t>A</w:t>
      </w:r>
      <w:r>
        <w:rPr>
          <w:spacing w:val="-12"/>
        </w:rPr>
        <w:t> </w:t>
      </w:r>
      <w:r>
        <w:rPr/>
        <w:t>further</w:t>
      </w:r>
      <w:r>
        <w:rPr>
          <w:spacing w:val="-12"/>
        </w:rPr>
        <w:t> </w:t>
      </w:r>
      <w:r>
        <w:rPr/>
        <w:t>108</w:t>
      </w:r>
      <w:r>
        <w:rPr>
          <w:spacing w:val="-11"/>
        </w:rPr>
        <w:t> </w:t>
      </w:r>
      <w:r>
        <w:rPr/>
        <w:t>new</w:t>
      </w:r>
      <w:r>
        <w:rPr>
          <w:spacing w:val="-11"/>
        </w:rPr>
        <w:t> </w:t>
      </w:r>
      <w:r>
        <w:rPr/>
        <w:t>students</w:t>
      </w:r>
      <w:r>
        <w:rPr>
          <w:spacing w:val="-12"/>
        </w:rPr>
        <w:t> </w:t>
      </w:r>
      <w:r>
        <w:rPr/>
        <w:t>entered</w:t>
      </w:r>
      <w:r>
        <w:rPr>
          <w:spacing w:val="-11"/>
        </w:rPr>
        <w:t> </w:t>
      </w:r>
      <w:r>
        <w:rPr/>
        <w:t>the</w:t>
      </w:r>
      <w:r>
        <w:rPr>
          <w:spacing w:val="-12"/>
        </w:rPr>
        <w:t> </w:t>
      </w:r>
      <w:r>
        <w:rPr>
          <w:spacing w:val="-2"/>
        </w:rPr>
        <w:t>school.</w:t>
      </w:r>
    </w:p>
    <w:p>
      <w:pPr>
        <w:pStyle w:val="BodyText"/>
        <w:spacing w:before="1"/>
        <w:ind w:right="166" w:firstLine="800"/>
        <w:jc w:val="both"/>
      </w:pPr>
      <w:r>
        <w:rPr/>
        <w:t>The expense budget was 8,427 yen for the new school year. This year saw some big changes to the class structure and curriculum. From April, the grade system was changed from four grades to six grades, class times were extended and the subjects of history and geography were </w:t>
      </w:r>
      <w:r>
        <w:rPr>
          <w:spacing w:val="-2"/>
        </w:rPr>
        <w:t>added.</w:t>
      </w:r>
    </w:p>
    <w:p>
      <w:pPr>
        <w:pStyle w:val="BodyText"/>
        <w:ind w:right="161" w:firstLine="800"/>
        <w:jc w:val="both"/>
      </w:pPr>
      <w:r>
        <w:rPr/>
        <w:t>A</w:t>
      </w:r>
      <w:r>
        <w:rPr>
          <w:spacing w:val="-4"/>
        </w:rPr>
        <w:t> </w:t>
      </w:r>
      <w:r>
        <w:rPr/>
        <w:t>clearer picture of class distribution was recorded for this year: Class 1 consisted of first-grade boys; Class 2, second-grade boys; Class 3, third-grade boys; Class 4, fourth-grade boys; Class 5, fifth-grade boys; Class 6 comprised first- and second- grade girls; Class 7, third- and</w:t>
      </w:r>
      <w:r>
        <w:rPr>
          <w:spacing w:val="40"/>
        </w:rPr>
        <w:t> </w:t>
      </w:r>
      <w:r>
        <w:rPr/>
        <w:t>fourth-grade girls—a total of seven classes for 417 registered students. During this year, 45 students left the school. Note that at this point there was no sixth grade due to the increase in the grade system. Consequently, there would be no graduations until 1926.</w:t>
      </w:r>
    </w:p>
    <w:p>
      <w:pPr>
        <w:pStyle w:val="BodyText"/>
        <w:spacing w:before="1"/>
        <w:ind w:right="161" w:firstLine="800"/>
        <w:jc w:val="both"/>
      </w:pPr>
      <w:r>
        <w:rPr/>
        <w:t>In June, school committee member Seo Byeong-seung was appointed. On Nov. 1, teacher Yu Tae-ok moved out, to be replaced by a Japanese teacher</w:t>
      </w:r>
      <w:r>
        <w:rPr>
          <w:color w:val="FF0000"/>
        </w:rPr>
        <w:t>, </w:t>
      </w:r>
      <w:r>
        <w:rPr/>
        <w:t>Kenno Chiyo, appointed on the same day. During November,</w:t>
      </w:r>
      <w:r>
        <w:rPr>
          <w:spacing w:val="-4"/>
        </w:rPr>
        <w:t> </w:t>
      </w:r>
      <w:r>
        <w:rPr/>
        <w:t>three</w:t>
      </w:r>
      <w:r>
        <w:rPr>
          <w:spacing w:val="-4"/>
        </w:rPr>
        <w:t> </w:t>
      </w:r>
      <w:r>
        <w:rPr/>
        <w:t>classrooms</w:t>
      </w:r>
      <w:r>
        <w:rPr>
          <w:spacing w:val="-4"/>
        </w:rPr>
        <w:t> </w:t>
      </w:r>
      <w:r>
        <w:rPr/>
        <w:t>were</w:t>
      </w:r>
      <w:r>
        <w:rPr>
          <w:spacing w:val="-4"/>
        </w:rPr>
        <w:t> </w:t>
      </w:r>
      <w:r>
        <w:rPr/>
        <w:t>added</w:t>
      </w:r>
      <w:r>
        <w:rPr>
          <w:spacing w:val="-2"/>
        </w:rPr>
        <w:t> </w:t>
      </w:r>
      <w:r>
        <w:rPr/>
        <w:t>to</w:t>
      </w:r>
      <w:r>
        <w:rPr>
          <w:spacing w:val="-3"/>
        </w:rPr>
        <w:t> </w:t>
      </w:r>
      <w:r>
        <w:rPr/>
        <w:t>the</w:t>
      </w:r>
      <w:r>
        <w:rPr>
          <w:spacing w:val="-4"/>
        </w:rPr>
        <w:t> </w:t>
      </w:r>
      <w:r>
        <w:rPr/>
        <w:t>southern</w:t>
      </w:r>
      <w:r>
        <w:rPr>
          <w:spacing w:val="-3"/>
        </w:rPr>
        <w:t> </w:t>
      </w:r>
      <w:r>
        <w:rPr/>
        <w:t>part</w:t>
      </w:r>
      <w:r>
        <w:rPr>
          <w:spacing w:val="-3"/>
        </w:rPr>
        <w:t> </w:t>
      </w:r>
      <w:r>
        <w:rPr/>
        <w:t>of</w:t>
      </w:r>
      <w:r>
        <w:rPr>
          <w:spacing w:val="-3"/>
        </w:rPr>
        <w:t> </w:t>
      </w:r>
      <w:r>
        <w:rPr/>
        <w:t>the</w:t>
      </w:r>
      <w:r>
        <w:rPr>
          <w:spacing w:val="-4"/>
        </w:rPr>
        <w:t> </w:t>
      </w:r>
      <w:r>
        <w:rPr/>
        <w:t>school, the cost not recorded. All of the girls’</w:t>
      </w:r>
      <w:r>
        <w:rPr>
          <w:spacing w:val="-9"/>
        </w:rPr>
        <w:t> </w:t>
      </w:r>
      <w:r>
        <w:rPr/>
        <w:t>department then moved to this new school building.</w:t>
      </w:r>
    </w:p>
    <w:p>
      <w:pPr>
        <w:pStyle w:val="BodyText"/>
        <w:ind w:left="0"/>
      </w:pPr>
    </w:p>
    <w:p>
      <w:pPr>
        <w:pStyle w:val="BodyText"/>
        <w:ind w:right="163"/>
        <w:jc w:val="both"/>
      </w:pPr>
      <w:r>
        <w:rPr>
          <w:b/>
        </w:rPr>
        <w:t>1925: </w:t>
      </w:r>
      <w:r>
        <w:rPr/>
        <w:t>On March 31, teacher Shin Yeong-su was appointed. The student ranks swelled to 457 with the intake of a further 144 children. During this year 88 students would leave the school for reasons not stated. The school expense balance budget was 10,336 yen.</w:t>
      </w:r>
    </w:p>
    <w:p>
      <w:pPr>
        <w:pStyle w:val="BodyText"/>
        <w:ind w:right="165" w:firstLine="800"/>
        <w:jc w:val="both"/>
      </w:pPr>
      <w:r>
        <w:rPr/>
        <w:t>On Aug. 31, teacher Yu Gap-jun was appointed, replacing Gang Geon-heum who left soon after, on Sept. 9.</w:t>
      </w:r>
    </w:p>
    <w:p>
      <w:pPr>
        <w:pStyle w:val="BodyText"/>
        <w:ind w:left="0"/>
      </w:pPr>
    </w:p>
    <w:p>
      <w:pPr>
        <w:pStyle w:val="BodyText"/>
        <w:spacing w:before="1"/>
        <w:ind w:right="160"/>
        <w:jc w:val="both"/>
      </w:pPr>
      <w:r>
        <w:rPr>
          <w:b/>
        </w:rPr>
        <w:t>1926: </w:t>
      </w:r>
      <w:r>
        <w:rPr/>
        <w:t>In March 1926, the second graduation was held, with 30 boys graduating from sixth grade. This was a significant milestone for the school,</w:t>
      </w:r>
      <w:r>
        <w:rPr>
          <w:spacing w:val="-6"/>
        </w:rPr>
        <w:t> </w:t>
      </w:r>
      <w:r>
        <w:rPr/>
        <w:t>as</w:t>
      </w:r>
      <w:r>
        <w:rPr>
          <w:spacing w:val="-8"/>
        </w:rPr>
        <w:t> </w:t>
      </w:r>
      <w:r>
        <w:rPr/>
        <w:t>it</w:t>
      </w:r>
      <w:r>
        <w:rPr>
          <w:spacing w:val="-6"/>
        </w:rPr>
        <w:t> </w:t>
      </w:r>
      <w:r>
        <w:rPr/>
        <w:t>was</w:t>
      </w:r>
      <w:r>
        <w:rPr>
          <w:spacing w:val="-8"/>
        </w:rPr>
        <w:t> </w:t>
      </w:r>
      <w:r>
        <w:rPr/>
        <w:t>the</w:t>
      </w:r>
      <w:r>
        <w:rPr>
          <w:spacing w:val="-7"/>
        </w:rPr>
        <w:t> </w:t>
      </w:r>
      <w:r>
        <w:rPr/>
        <w:t>first</w:t>
      </w:r>
      <w:r>
        <w:rPr>
          <w:spacing w:val="-6"/>
        </w:rPr>
        <w:t> </w:t>
      </w:r>
      <w:r>
        <w:rPr/>
        <w:t>graduation</w:t>
      </w:r>
      <w:r>
        <w:rPr>
          <w:spacing w:val="-8"/>
        </w:rPr>
        <w:t> </w:t>
      </w:r>
      <w:r>
        <w:rPr/>
        <w:t>since</w:t>
      </w:r>
      <w:r>
        <w:rPr>
          <w:spacing w:val="-8"/>
        </w:rPr>
        <w:t> </w:t>
      </w:r>
      <w:r>
        <w:rPr/>
        <w:t>1923</w:t>
      </w:r>
      <w:r>
        <w:rPr>
          <w:spacing w:val="-8"/>
        </w:rPr>
        <w:t> </w:t>
      </w:r>
      <w:r>
        <w:rPr/>
        <w:t>and</w:t>
      </w:r>
      <w:r>
        <w:rPr>
          <w:spacing w:val="-6"/>
        </w:rPr>
        <w:t> </w:t>
      </w:r>
      <w:r>
        <w:rPr/>
        <w:t>the</w:t>
      </w:r>
      <w:r>
        <w:rPr>
          <w:spacing w:val="-9"/>
        </w:rPr>
        <w:t> </w:t>
      </w:r>
      <w:r>
        <w:rPr/>
        <w:t>first</w:t>
      </w:r>
      <w:r>
        <w:rPr>
          <w:spacing w:val="-6"/>
        </w:rPr>
        <w:t> </w:t>
      </w:r>
      <w:r>
        <w:rPr/>
        <w:t>for</w:t>
      </w:r>
      <w:r>
        <w:rPr>
          <w:spacing w:val="-8"/>
        </w:rPr>
        <w:t> </w:t>
      </w:r>
      <w:r>
        <w:rPr/>
        <w:t>sixth-grade students. Also, the number of students enrolled reached its peak at 512 children with 152 new enrolments, and during the year withdrawals also peaked, with 96 students leaving school. The school expense balance budget was 10,241 yen.</w:t>
      </w:r>
    </w:p>
    <w:p>
      <w:pPr>
        <w:pStyle w:val="BodyText"/>
        <w:ind w:right="162" w:firstLine="800"/>
        <w:jc w:val="both"/>
      </w:pPr>
      <w:r>
        <w:rPr/>
        <w:t>The year 1926 was also a busy one for staff changes. On March 31, teachers Hwang Jong-seok, Kim Geon-hui, and Yu Gap-jun (who had served</w:t>
      </w:r>
      <w:r>
        <w:rPr>
          <w:spacing w:val="-2"/>
        </w:rPr>
        <w:t> </w:t>
      </w:r>
      <w:r>
        <w:rPr/>
        <w:t>only</w:t>
      </w:r>
      <w:r>
        <w:rPr>
          <w:spacing w:val="-1"/>
        </w:rPr>
        <w:t> </w:t>
      </w:r>
      <w:r>
        <w:rPr/>
        <w:t>seven</w:t>
      </w:r>
      <w:r>
        <w:rPr>
          <w:spacing w:val="-1"/>
        </w:rPr>
        <w:t> </w:t>
      </w:r>
      <w:r>
        <w:rPr/>
        <w:t>months)</w:t>
      </w:r>
      <w:r>
        <w:rPr>
          <w:spacing w:val="-3"/>
        </w:rPr>
        <w:t> </w:t>
      </w:r>
      <w:r>
        <w:rPr/>
        <w:t>moved</w:t>
      </w:r>
      <w:r>
        <w:rPr>
          <w:spacing w:val="-3"/>
        </w:rPr>
        <w:t> </w:t>
      </w:r>
      <w:r>
        <w:rPr/>
        <w:t>out.</w:t>
      </w:r>
      <w:r>
        <w:rPr>
          <w:spacing w:val="-2"/>
        </w:rPr>
        <w:t> </w:t>
      </w:r>
      <w:r>
        <w:rPr/>
        <w:t>They</w:t>
      </w:r>
      <w:r>
        <w:rPr>
          <w:spacing w:val="-2"/>
        </w:rPr>
        <w:t> </w:t>
      </w:r>
      <w:r>
        <w:rPr/>
        <w:t>were</w:t>
      </w:r>
      <w:r>
        <w:rPr>
          <w:spacing w:val="-3"/>
        </w:rPr>
        <w:t> </w:t>
      </w:r>
      <w:r>
        <w:rPr/>
        <w:t>replaced</w:t>
      </w:r>
      <w:r>
        <w:rPr>
          <w:spacing w:val="-3"/>
        </w:rPr>
        <w:t> </w:t>
      </w:r>
      <w:r>
        <w:rPr/>
        <w:t>by</w:t>
      </w:r>
      <w:r>
        <w:rPr>
          <w:spacing w:val="-2"/>
        </w:rPr>
        <w:t> </w:t>
      </w:r>
      <w:r>
        <w:rPr/>
        <w:t>teachers</w:t>
      </w:r>
      <w:r>
        <w:rPr>
          <w:spacing w:val="-3"/>
        </w:rPr>
        <w:t> </w:t>
      </w:r>
      <w:r>
        <w:rPr/>
        <w:t>Yu Ik-su on March 31 and Gu Bok-seo and Seo Ae-hui on April 15. On June 15,</w:t>
      </w:r>
      <w:r>
        <w:rPr>
          <w:spacing w:val="8"/>
        </w:rPr>
        <w:t> </w:t>
      </w:r>
      <w:r>
        <w:rPr/>
        <w:t>Yu</w:t>
      </w:r>
      <w:r>
        <w:rPr>
          <w:spacing w:val="10"/>
        </w:rPr>
        <w:t> </w:t>
      </w:r>
      <w:r>
        <w:rPr/>
        <w:t>Byeong-gu</w:t>
      </w:r>
      <w:r>
        <w:rPr>
          <w:spacing w:val="10"/>
        </w:rPr>
        <w:t> </w:t>
      </w:r>
      <w:r>
        <w:rPr/>
        <w:t>moved</w:t>
      </w:r>
      <w:r>
        <w:rPr>
          <w:spacing w:val="9"/>
        </w:rPr>
        <w:t> </w:t>
      </w:r>
      <w:r>
        <w:rPr/>
        <w:t>out,</w:t>
      </w:r>
      <w:r>
        <w:rPr>
          <w:spacing w:val="9"/>
        </w:rPr>
        <w:t> </w:t>
      </w:r>
      <w:r>
        <w:rPr/>
        <w:t>to</w:t>
      </w:r>
      <w:r>
        <w:rPr>
          <w:spacing w:val="8"/>
        </w:rPr>
        <w:t> </w:t>
      </w:r>
      <w:r>
        <w:rPr/>
        <w:t>be</w:t>
      </w:r>
      <w:r>
        <w:rPr>
          <w:spacing w:val="9"/>
        </w:rPr>
        <w:t> </w:t>
      </w:r>
      <w:r>
        <w:rPr/>
        <w:t>replaced</w:t>
      </w:r>
      <w:r>
        <w:rPr>
          <w:spacing w:val="9"/>
        </w:rPr>
        <w:t> </w:t>
      </w:r>
      <w:r>
        <w:rPr/>
        <w:t>on</w:t>
      </w:r>
      <w:r>
        <w:rPr>
          <w:spacing w:val="10"/>
        </w:rPr>
        <w:t> </w:t>
      </w:r>
      <w:r>
        <w:rPr/>
        <w:t>June</w:t>
      </w:r>
      <w:r>
        <w:rPr>
          <w:spacing w:val="12"/>
        </w:rPr>
        <w:t> </w:t>
      </w:r>
      <w:r>
        <w:rPr/>
        <w:t>28</w:t>
      </w:r>
      <w:r>
        <w:rPr>
          <w:spacing w:val="10"/>
        </w:rPr>
        <w:t> </w:t>
      </w:r>
      <w:r>
        <w:rPr/>
        <w:t>by</w:t>
      </w:r>
      <w:r>
        <w:rPr>
          <w:spacing w:val="9"/>
        </w:rPr>
        <w:t> </w:t>
      </w:r>
      <w:r>
        <w:rPr/>
        <w:t>teacher</w:t>
      </w:r>
      <w:r>
        <w:rPr>
          <w:spacing w:val="9"/>
        </w:rPr>
        <w:t> </w:t>
      </w:r>
      <w:r>
        <w:rPr>
          <w:spacing w:val="-4"/>
        </w:rPr>
        <w:t>Park</w:t>
      </w:r>
    </w:p>
    <w:p>
      <w:pPr>
        <w:spacing w:after="0"/>
        <w:jc w:val="both"/>
        <w:sectPr>
          <w:pgSz w:w="8510" w:h="12760"/>
          <w:pgMar w:header="683" w:footer="705" w:top="1140" w:bottom="900" w:left="840" w:right="800"/>
        </w:sectPr>
      </w:pPr>
    </w:p>
    <w:p>
      <w:pPr>
        <w:pStyle w:val="BodyText"/>
        <w:spacing w:before="87"/>
      </w:pPr>
      <w:r>
        <w:rPr>
          <w:spacing w:val="-2"/>
        </w:rPr>
        <w:t>Heon-byeong.</w:t>
      </w:r>
    </w:p>
    <w:p>
      <w:pPr>
        <w:pStyle w:val="BodyText"/>
        <w:spacing w:before="1"/>
        <w:ind w:right="164" w:firstLine="745"/>
        <w:jc w:val="both"/>
      </w:pPr>
      <w:r>
        <w:rPr/>
        <w:t>On Nov.</w:t>
      </w:r>
      <w:r>
        <w:rPr>
          <w:spacing w:val="-1"/>
        </w:rPr>
        <w:t> </w:t>
      </w:r>
      <w:r>
        <w:rPr/>
        <w:t>8, Japanese</w:t>
      </w:r>
      <w:r>
        <w:rPr>
          <w:spacing w:val="-1"/>
        </w:rPr>
        <w:t> </w:t>
      </w:r>
      <w:r>
        <w:rPr/>
        <w:t>teacher</w:t>
      </w:r>
      <w:r>
        <w:rPr>
          <w:spacing w:val="-1"/>
        </w:rPr>
        <w:t> </w:t>
      </w:r>
      <w:r>
        <w:rPr/>
        <w:t>Sudo</w:t>
      </w:r>
      <w:r>
        <w:rPr>
          <w:spacing w:val="-1"/>
        </w:rPr>
        <w:t> </w:t>
      </w:r>
      <w:r>
        <w:rPr/>
        <w:t>Kingo died in service.</w:t>
      </w:r>
      <w:r>
        <w:rPr>
          <w:spacing w:val="-1"/>
        </w:rPr>
        <w:t> </w:t>
      </w:r>
      <w:r>
        <w:rPr/>
        <w:t>On Dec. 26, part-time employee Kim Byeong-ryong was appointed, presumably as a replacement for Sudo.</w:t>
      </w:r>
    </w:p>
    <w:p>
      <w:pPr>
        <w:pStyle w:val="BodyText"/>
        <w:spacing w:before="1"/>
        <w:ind w:left="0"/>
      </w:pPr>
    </w:p>
    <w:p>
      <w:pPr>
        <w:pStyle w:val="BodyText"/>
        <w:ind w:right="159"/>
        <w:jc w:val="both"/>
      </w:pPr>
      <w:r>
        <w:rPr>
          <w:b/>
        </w:rPr>
        <w:t>1927:</w:t>
      </w:r>
      <w:r>
        <w:rPr>
          <w:b/>
          <w:spacing w:val="-9"/>
        </w:rPr>
        <w:t> </w:t>
      </w:r>
      <w:r>
        <w:rPr/>
        <w:t>Another</w:t>
      </w:r>
      <w:r>
        <w:rPr>
          <w:spacing w:val="-7"/>
        </w:rPr>
        <w:t> </w:t>
      </w:r>
      <w:r>
        <w:rPr/>
        <w:t>milestone</w:t>
      </w:r>
      <w:r>
        <w:rPr>
          <w:spacing w:val="-8"/>
        </w:rPr>
        <w:t> </w:t>
      </w:r>
      <w:r>
        <w:rPr/>
        <w:t>saw</w:t>
      </w:r>
      <w:r>
        <w:rPr>
          <w:spacing w:val="-9"/>
        </w:rPr>
        <w:t> </w:t>
      </w:r>
      <w:r>
        <w:rPr/>
        <w:t>the</w:t>
      </w:r>
      <w:r>
        <w:rPr>
          <w:spacing w:val="-9"/>
        </w:rPr>
        <w:t> </w:t>
      </w:r>
      <w:r>
        <w:rPr/>
        <w:t>first</w:t>
      </w:r>
      <w:r>
        <w:rPr>
          <w:spacing w:val="-8"/>
        </w:rPr>
        <w:t> </w:t>
      </w:r>
      <w:r>
        <w:rPr/>
        <w:t>girls</w:t>
      </w:r>
      <w:r>
        <w:rPr>
          <w:spacing w:val="-9"/>
        </w:rPr>
        <w:t> </w:t>
      </w:r>
      <w:r>
        <w:rPr/>
        <w:t>graduating</w:t>
      </w:r>
      <w:r>
        <w:rPr>
          <w:spacing w:val="-7"/>
        </w:rPr>
        <w:t> </w:t>
      </w:r>
      <w:r>
        <w:rPr/>
        <w:t>in</w:t>
      </w:r>
      <w:r>
        <w:rPr>
          <w:spacing w:val="-8"/>
        </w:rPr>
        <w:t> </w:t>
      </w:r>
      <w:r>
        <w:rPr/>
        <w:t>March—21</w:t>
      </w:r>
      <w:r>
        <w:rPr>
          <w:spacing w:val="-7"/>
        </w:rPr>
        <w:t> </w:t>
      </w:r>
      <w:r>
        <w:rPr/>
        <w:t>of</w:t>
      </w:r>
      <w:r>
        <w:rPr>
          <w:spacing w:val="-9"/>
        </w:rPr>
        <w:t> </w:t>
      </w:r>
      <w:r>
        <w:rPr/>
        <w:t>the 62</w:t>
      </w:r>
      <w:r>
        <w:rPr>
          <w:spacing w:val="-6"/>
        </w:rPr>
        <w:t> </w:t>
      </w:r>
      <w:r>
        <w:rPr/>
        <w:t>sixth-grade</w:t>
      </w:r>
      <w:r>
        <w:rPr>
          <w:spacing w:val="-6"/>
        </w:rPr>
        <w:t> </w:t>
      </w:r>
      <w:r>
        <w:rPr/>
        <w:t>graduates</w:t>
      </w:r>
      <w:r>
        <w:rPr>
          <w:spacing w:val="-7"/>
        </w:rPr>
        <w:t> </w:t>
      </w:r>
      <w:r>
        <w:rPr/>
        <w:t>were</w:t>
      </w:r>
      <w:r>
        <w:rPr>
          <w:spacing w:val="-7"/>
        </w:rPr>
        <w:t> </w:t>
      </w:r>
      <w:r>
        <w:rPr/>
        <w:t>girls</w:t>
      </w:r>
      <w:r>
        <w:rPr>
          <w:spacing w:val="-7"/>
        </w:rPr>
        <w:t> </w:t>
      </w:r>
      <w:r>
        <w:rPr/>
        <w:t>(see</w:t>
      </w:r>
      <w:r>
        <w:rPr>
          <w:spacing w:val="-5"/>
        </w:rPr>
        <w:t> </w:t>
      </w:r>
      <w:r>
        <w:rPr/>
        <w:t>Graph</w:t>
      </w:r>
      <w:r>
        <w:rPr>
          <w:spacing w:val="-6"/>
        </w:rPr>
        <w:t> </w:t>
      </w:r>
      <w:r>
        <w:rPr/>
        <w:t>2).</w:t>
      </w:r>
      <w:r>
        <w:rPr>
          <w:spacing w:val="-6"/>
        </w:rPr>
        <w:t> </w:t>
      </w:r>
      <w:r>
        <w:rPr/>
        <w:t>There</w:t>
      </w:r>
      <w:r>
        <w:rPr>
          <w:spacing w:val="-5"/>
        </w:rPr>
        <w:t> </w:t>
      </w:r>
      <w:r>
        <w:rPr/>
        <w:t>were</w:t>
      </w:r>
      <w:r>
        <w:rPr>
          <w:spacing w:val="-7"/>
        </w:rPr>
        <w:t> </w:t>
      </w:r>
      <w:r>
        <w:rPr/>
        <w:t>499</w:t>
      </w:r>
      <w:r>
        <w:rPr>
          <w:spacing w:val="-5"/>
        </w:rPr>
        <w:t> </w:t>
      </w:r>
      <w:r>
        <w:rPr/>
        <w:t>students registered</w:t>
      </w:r>
      <w:r>
        <w:rPr>
          <w:spacing w:val="-2"/>
        </w:rPr>
        <w:t> </w:t>
      </w:r>
      <w:r>
        <w:rPr/>
        <w:t>this</w:t>
      </w:r>
      <w:r>
        <w:rPr>
          <w:spacing w:val="-3"/>
        </w:rPr>
        <w:t> </w:t>
      </w:r>
      <w:r>
        <w:rPr/>
        <w:t>year,</w:t>
      </w:r>
      <w:r>
        <w:rPr>
          <w:spacing w:val="-1"/>
        </w:rPr>
        <w:t> </w:t>
      </w:r>
      <w:r>
        <w:rPr/>
        <w:t>with</w:t>
      </w:r>
      <w:r>
        <w:rPr>
          <w:spacing w:val="-1"/>
        </w:rPr>
        <w:t> </w:t>
      </w:r>
      <w:r>
        <w:rPr/>
        <w:t>an</w:t>
      </w:r>
      <w:r>
        <w:rPr>
          <w:spacing w:val="-3"/>
        </w:rPr>
        <w:t> </w:t>
      </w:r>
      <w:r>
        <w:rPr/>
        <w:t>intake</w:t>
      </w:r>
      <w:r>
        <w:rPr>
          <w:spacing w:val="-3"/>
        </w:rPr>
        <w:t> </w:t>
      </w:r>
      <w:r>
        <w:rPr/>
        <w:t>of</w:t>
      </w:r>
      <w:r>
        <w:rPr>
          <w:spacing w:val="-3"/>
        </w:rPr>
        <w:t> </w:t>
      </w:r>
      <w:r>
        <w:rPr/>
        <w:t>152</w:t>
      </w:r>
      <w:r>
        <w:rPr>
          <w:spacing w:val="-2"/>
        </w:rPr>
        <w:t> </w:t>
      </w:r>
      <w:r>
        <w:rPr/>
        <w:t>and</w:t>
      </w:r>
      <w:r>
        <w:rPr>
          <w:spacing w:val="-2"/>
        </w:rPr>
        <w:t> </w:t>
      </w:r>
      <w:r>
        <w:rPr/>
        <w:t>a</w:t>
      </w:r>
      <w:r>
        <w:rPr>
          <w:spacing w:val="-2"/>
        </w:rPr>
        <w:t> </w:t>
      </w:r>
      <w:r>
        <w:rPr/>
        <w:t>withdrawal</w:t>
      </w:r>
      <w:r>
        <w:rPr>
          <w:spacing w:val="-3"/>
        </w:rPr>
        <w:t> </w:t>
      </w:r>
      <w:r>
        <w:rPr/>
        <w:t>of</w:t>
      </w:r>
      <w:r>
        <w:rPr>
          <w:spacing w:val="-2"/>
        </w:rPr>
        <w:t> </w:t>
      </w:r>
      <w:r>
        <w:rPr/>
        <w:t>56</w:t>
      </w:r>
      <w:r>
        <w:rPr>
          <w:spacing w:val="-2"/>
        </w:rPr>
        <w:t> </w:t>
      </w:r>
      <w:r>
        <w:rPr/>
        <w:t>students. The school expense balance budget was 8,944 yen.</w:t>
      </w:r>
    </w:p>
    <w:p>
      <w:pPr>
        <w:pStyle w:val="BodyText"/>
        <w:ind w:right="161" w:firstLine="800"/>
        <w:jc w:val="both"/>
      </w:pPr>
      <w:r>
        <w:rPr/>
        <w:t>Staff changes for 1927 saw three teachers moving out and three moving in. Shin Yeong-su left on Feb. 28, followed on March 31 by Kenno Chiyo. Teacher Lim Su-bok was appointed on April 1 and on 10 July, the school’s seventh anniversary, part-time employee Kim Byeong- ryong moved out, having served just seven months. The school was now two teachers under-staffed, which was not remedied until Sept. 1 with the arrivals of Seo Jung-seol and Lee Hyeon-suk.</w:t>
      </w:r>
    </w:p>
    <w:p>
      <w:pPr>
        <w:pStyle w:val="BodyText"/>
        <w:ind w:left="0"/>
      </w:pPr>
    </w:p>
    <w:p>
      <w:pPr>
        <w:pStyle w:val="BodyText"/>
        <w:ind w:right="162"/>
        <w:jc w:val="both"/>
      </w:pPr>
      <w:r>
        <w:rPr>
          <w:b/>
        </w:rPr>
        <w:t>1928:</w:t>
      </w:r>
      <w:r>
        <w:rPr>
          <w:b/>
          <w:spacing w:val="-2"/>
        </w:rPr>
        <w:t> </w:t>
      </w:r>
      <w:r>
        <w:rPr/>
        <w:t>The</w:t>
      </w:r>
      <w:r>
        <w:rPr>
          <w:spacing w:val="-1"/>
        </w:rPr>
        <w:t> </w:t>
      </w:r>
      <w:r>
        <w:rPr/>
        <w:t>fourth</w:t>
      </w:r>
      <w:r>
        <w:rPr>
          <w:spacing w:val="-1"/>
        </w:rPr>
        <w:t> </w:t>
      </w:r>
      <w:r>
        <w:rPr/>
        <w:t>graduation</w:t>
      </w:r>
      <w:r>
        <w:rPr>
          <w:spacing w:val="-1"/>
        </w:rPr>
        <w:t> </w:t>
      </w:r>
      <w:r>
        <w:rPr/>
        <w:t>ceremony saw</w:t>
      </w:r>
      <w:r>
        <w:rPr>
          <w:spacing w:val="-1"/>
        </w:rPr>
        <w:t> </w:t>
      </w:r>
      <w:r>
        <w:rPr/>
        <w:t>75</w:t>
      </w:r>
      <w:r>
        <w:rPr>
          <w:spacing w:val="-1"/>
        </w:rPr>
        <w:t> </w:t>
      </w:r>
      <w:r>
        <w:rPr/>
        <w:t>graduates—61</w:t>
      </w:r>
      <w:r>
        <w:rPr>
          <w:spacing w:val="-1"/>
        </w:rPr>
        <w:t> </w:t>
      </w:r>
      <w:r>
        <w:rPr/>
        <w:t>boys</w:t>
      </w:r>
      <w:r>
        <w:rPr>
          <w:spacing w:val="-1"/>
        </w:rPr>
        <w:t> </w:t>
      </w:r>
      <w:r>
        <w:rPr/>
        <w:t>and</w:t>
      </w:r>
      <w:r>
        <w:rPr>
          <w:spacing w:val="-1"/>
        </w:rPr>
        <w:t> </w:t>
      </w:r>
      <w:r>
        <w:rPr/>
        <w:t>16 girls. The number of students registered for the new school year was 453, with an intake of 115 and those withdrawing, 76. The expense balance budget for the year was 8,763 yen.</w:t>
      </w:r>
    </w:p>
    <w:p>
      <w:pPr>
        <w:pStyle w:val="BodyText"/>
        <w:ind w:right="162" w:firstLine="800"/>
        <w:jc w:val="both"/>
      </w:pPr>
      <w:r>
        <w:rPr/>
        <w:t>Staff changes for 1928 saw teacher Yu Ik-su move out on March 31 after serving two years, and also on that day, teacher Lee Hyeon-suk retired. The next day, April 1, teachers Heo Sun-gyeong and Sugiwara Yasuo were appointed. Teacher Seo</w:t>
      </w:r>
      <w:r>
        <w:rPr>
          <w:spacing w:val="-3"/>
        </w:rPr>
        <w:t> </w:t>
      </w:r>
      <w:r>
        <w:rPr/>
        <w:t>Ae-hui moved out on</w:t>
      </w:r>
      <w:r>
        <w:rPr>
          <w:spacing w:val="-1"/>
        </w:rPr>
        <w:t> </w:t>
      </w:r>
      <w:r>
        <w:rPr/>
        <w:t>Aug. 31.</w:t>
      </w:r>
    </w:p>
    <w:p>
      <w:pPr>
        <w:pStyle w:val="BodyText"/>
        <w:ind w:left="0"/>
      </w:pPr>
    </w:p>
    <w:p>
      <w:pPr>
        <w:pStyle w:val="BodyText"/>
        <w:ind w:right="163"/>
        <w:jc w:val="both"/>
      </w:pPr>
      <w:r>
        <w:rPr>
          <w:b/>
        </w:rPr>
        <w:t>1929: </w:t>
      </w:r>
      <w:r>
        <w:rPr/>
        <w:t>Seventy-nine sixth-grade students graduated—68 boys and 10 girls. The</w:t>
      </w:r>
      <w:r>
        <w:rPr>
          <w:spacing w:val="-7"/>
        </w:rPr>
        <w:t> </w:t>
      </w:r>
      <w:r>
        <w:rPr/>
        <w:t>new</w:t>
      </w:r>
      <w:r>
        <w:rPr>
          <w:spacing w:val="-7"/>
        </w:rPr>
        <w:t> </w:t>
      </w:r>
      <w:r>
        <w:rPr/>
        <w:t>school</w:t>
      </w:r>
      <w:r>
        <w:rPr>
          <w:spacing w:val="-7"/>
        </w:rPr>
        <w:t> </w:t>
      </w:r>
      <w:r>
        <w:rPr/>
        <w:t>year</w:t>
      </w:r>
      <w:r>
        <w:rPr>
          <w:spacing w:val="-6"/>
        </w:rPr>
        <w:t> </w:t>
      </w:r>
      <w:r>
        <w:rPr/>
        <w:t>saw</w:t>
      </w:r>
      <w:r>
        <w:rPr>
          <w:spacing w:val="-7"/>
        </w:rPr>
        <w:t> </w:t>
      </w:r>
      <w:r>
        <w:rPr/>
        <w:t>421</w:t>
      </w:r>
      <w:r>
        <w:rPr>
          <w:spacing w:val="-6"/>
        </w:rPr>
        <w:t> </w:t>
      </w:r>
      <w:r>
        <w:rPr/>
        <w:t>registered</w:t>
      </w:r>
      <w:r>
        <w:rPr>
          <w:spacing w:val="-4"/>
        </w:rPr>
        <w:t> </w:t>
      </w:r>
      <w:r>
        <w:rPr/>
        <w:t>students</w:t>
      </w:r>
      <w:r>
        <w:rPr>
          <w:spacing w:val="-6"/>
        </w:rPr>
        <w:t> </w:t>
      </w:r>
      <w:r>
        <w:rPr/>
        <w:t>after</w:t>
      </w:r>
      <w:r>
        <w:rPr>
          <w:spacing w:val="-5"/>
        </w:rPr>
        <w:t> </w:t>
      </w:r>
      <w:r>
        <w:rPr/>
        <w:t>an</w:t>
      </w:r>
      <w:r>
        <w:rPr>
          <w:spacing w:val="-6"/>
        </w:rPr>
        <w:t> </w:t>
      </w:r>
      <w:r>
        <w:rPr/>
        <w:t>intake</w:t>
      </w:r>
      <w:r>
        <w:rPr>
          <w:spacing w:val="-6"/>
        </w:rPr>
        <w:t> </w:t>
      </w:r>
      <w:r>
        <w:rPr/>
        <w:t>of</w:t>
      </w:r>
      <w:r>
        <w:rPr>
          <w:spacing w:val="-7"/>
        </w:rPr>
        <w:t> </w:t>
      </w:r>
      <w:r>
        <w:rPr/>
        <w:t>101</w:t>
      </w:r>
      <w:r>
        <w:rPr>
          <w:spacing w:val="-6"/>
        </w:rPr>
        <w:t> </w:t>
      </w:r>
      <w:r>
        <w:rPr/>
        <w:t>and 50 having withdrawn.</w:t>
      </w:r>
    </w:p>
    <w:p>
      <w:pPr>
        <w:pStyle w:val="BodyText"/>
        <w:ind w:right="164" w:firstLine="800"/>
        <w:jc w:val="both"/>
      </w:pPr>
      <w:r>
        <w:rPr/>
        <w:t>There</w:t>
      </w:r>
      <w:r>
        <w:rPr>
          <w:spacing w:val="-4"/>
        </w:rPr>
        <w:t> </w:t>
      </w:r>
      <w:r>
        <w:rPr/>
        <w:t>were</w:t>
      </w:r>
      <w:r>
        <w:rPr>
          <w:spacing w:val="-4"/>
        </w:rPr>
        <w:t> </w:t>
      </w:r>
      <w:r>
        <w:rPr/>
        <w:t>no</w:t>
      </w:r>
      <w:r>
        <w:rPr>
          <w:spacing w:val="-3"/>
        </w:rPr>
        <w:t> </w:t>
      </w:r>
      <w:r>
        <w:rPr/>
        <w:t>staff</w:t>
      </w:r>
      <w:r>
        <w:rPr>
          <w:spacing w:val="-4"/>
        </w:rPr>
        <w:t> </w:t>
      </w:r>
      <w:r>
        <w:rPr/>
        <w:t>changes</w:t>
      </w:r>
      <w:r>
        <w:rPr>
          <w:spacing w:val="-4"/>
        </w:rPr>
        <w:t> </w:t>
      </w:r>
      <w:r>
        <w:rPr/>
        <w:t>during</w:t>
      </w:r>
      <w:r>
        <w:rPr>
          <w:spacing w:val="-4"/>
        </w:rPr>
        <w:t> </w:t>
      </w:r>
      <w:r>
        <w:rPr/>
        <w:t>1929.</w:t>
      </w:r>
      <w:r>
        <w:rPr>
          <w:spacing w:val="-4"/>
        </w:rPr>
        <w:t> </w:t>
      </w:r>
      <w:r>
        <w:rPr/>
        <w:t>Including</w:t>
      </w:r>
      <w:r>
        <w:rPr>
          <w:spacing w:val="-4"/>
        </w:rPr>
        <w:t> </w:t>
      </w:r>
      <w:r>
        <w:rPr/>
        <w:t>the</w:t>
      </w:r>
      <w:r>
        <w:rPr>
          <w:spacing w:val="-4"/>
        </w:rPr>
        <w:t> </w:t>
      </w:r>
      <w:r>
        <w:rPr/>
        <w:t>principal, there were eight teachers, two of whom were Japanese. There was, however, a change in the school committee with the appointments of Namgung Seol, Jo Nam-gyu, and Kim Yeong-sik. The school expense balance budget was 8,452 yen.</w:t>
      </w:r>
    </w:p>
    <w:p>
      <w:pPr>
        <w:pStyle w:val="BodyText"/>
        <w:spacing w:before="1"/>
        <w:ind w:left="0"/>
      </w:pPr>
    </w:p>
    <w:p>
      <w:pPr>
        <w:pStyle w:val="BodyText"/>
        <w:ind w:right="161"/>
        <w:jc w:val="both"/>
      </w:pPr>
      <w:r>
        <w:rPr>
          <w:b/>
        </w:rPr>
        <w:t>1930</w:t>
      </w:r>
      <w:r>
        <w:rPr/>
        <w:t>: Seventy-two sixth-grade students graduated—62 boys and 10 girls. The</w:t>
      </w:r>
      <w:r>
        <w:rPr>
          <w:spacing w:val="-7"/>
        </w:rPr>
        <w:t> </w:t>
      </w:r>
      <w:r>
        <w:rPr/>
        <w:t>new</w:t>
      </w:r>
      <w:r>
        <w:rPr>
          <w:spacing w:val="-7"/>
        </w:rPr>
        <w:t> </w:t>
      </w:r>
      <w:r>
        <w:rPr/>
        <w:t>school</w:t>
      </w:r>
      <w:r>
        <w:rPr>
          <w:spacing w:val="-7"/>
        </w:rPr>
        <w:t> </w:t>
      </w:r>
      <w:r>
        <w:rPr/>
        <w:t>year</w:t>
      </w:r>
      <w:r>
        <w:rPr>
          <w:spacing w:val="-6"/>
        </w:rPr>
        <w:t> </w:t>
      </w:r>
      <w:r>
        <w:rPr/>
        <w:t>saw</w:t>
      </w:r>
      <w:r>
        <w:rPr>
          <w:spacing w:val="-7"/>
        </w:rPr>
        <w:t> </w:t>
      </w:r>
      <w:r>
        <w:rPr/>
        <w:t>426</w:t>
      </w:r>
      <w:r>
        <w:rPr>
          <w:spacing w:val="-6"/>
        </w:rPr>
        <w:t> </w:t>
      </w:r>
      <w:r>
        <w:rPr/>
        <w:t>registered</w:t>
      </w:r>
      <w:r>
        <w:rPr>
          <w:spacing w:val="-4"/>
        </w:rPr>
        <w:t> </w:t>
      </w:r>
      <w:r>
        <w:rPr/>
        <w:t>students</w:t>
      </w:r>
      <w:r>
        <w:rPr>
          <w:spacing w:val="-6"/>
        </w:rPr>
        <w:t> </w:t>
      </w:r>
      <w:r>
        <w:rPr/>
        <w:t>after</w:t>
      </w:r>
      <w:r>
        <w:rPr>
          <w:spacing w:val="-5"/>
        </w:rPr>
        <w:t> </w:t>
      </w:r>
      <w:r>
        <w:rPr/>
        <w:t>an</w:t>
      </w:r>
      <w:r>
        <w:rPr>
          <w:spacing w:val="-6"/>
        </w:rPr>
        <w:t> </w:t>
      </w:r>
      <w:r>
        <w:rPr/>
        <w:t>intake</w:t>
      </w:r>
      <w:r>
        <w:rPr>
          <w:spacing w:val="-6"/>
        </w:rPr>
        <w:t> </w:t>
      </w:r>
      <w:r>
        <w:rPr/>
        <w:t>of</w:t>
      </w:r>
      <w:r>
        <w:rPr>
          <w:spacing w:val="-7"/>
        </w:rPr>
        <w:t> </w:t>
      </w:r>
      <w:r>
        <w:rPr/>
        <w:t>105</w:t>
      </w:r>
      <w:r>
        <w:rPr>
          <w:spacing w:val="-6"/>
        </w:rPr>
        <w:t> </w:t>
      </w:r>
      <w:r>
        <w:rPr/>
        <w:t>and 50 having withdrawn. Teacher Heo Sun-gyeong moved out on Oct. 20, to be replaced by Oh Bong-sun on Nov. 1. The school expense balance budget was 8,909 yen.</w:t>
      </w:r>
    </w:p>
    <w:p>
      <w:pPr>
        <w:spacing w:after="0"/>
        <w:jc w:val="both"/>
        <w:sectPr>
          <w:pgSz w:w="8510" w:h="12760"/>
          <w:pgMar w:header="683" w:footer="705" w:top="1140" w:bottom="900" w:left="840" w:right="800"/>
        </w:sectPr>
      </w:pPr>
    </w:p>
    <w:p>
      <w:pPr>
        <w:pStyle w:val="BodyText"/>
        <w:spacing w:before="6"/>
        <w:ind w:left="0"/>
        <w:rPr>
          <w:sz w:val="21"/>
        </w:rPr>
      </w:pPr>
    </w:p>
    <w:p>
      <w:pPr>
        <w:pStyle w:val="BodyText"/>
        <w:spacing w:before="94"/>
        <w:ind w:right="161"/>
        <w:jc w:val="both"/>
      </w:pPr>
      <w:r>
        <w:rPr>
          <w:b/>
        </w:rPr>
        <w:t>1931</w:t>
      </w:r>
      <w:r>
        <w:rPr/>
        <w:t>: Eighty-one sixth-grade students graduated—62 boys and 19 girls. This graduation ceremony, the fifth, was the largest in total number graduating. The new school year saw 382 registered students after an intake of 106 and 51 having withdrawn. The school expense balance budget</w:t>
      </w:r>
      <w:r>
        <w:rPr>
          <w:spacing w:val="-5"/>
        </w:rPr>
        <w:t> </w:t>
      </w:r>
      <w:r>
        <w:rPr/>
        <w:t>was</w:t>
      </w:r>
      <w:r>
        <w:rPr>
          <w:spacing w:val="-5"/>
        </w:rPr>
        <w:t> </w:t>
      </w:r>
      <w:r>
        <w:rPr/>
        <w:t>9,490</w:t>
      </w:r>
      <w:r>
        <w:rPr>
          <w:spacing w:val="-5"/>
        </w:rPr>
        <w:t> </w:t>
      </w:r>
      <w:r>
        <w:rPr/>
        <w:t>yen.</w:t>
      </w:r>
      <w:r>
        <w:rPr>
          <w:spacing w:val="-5"/>
        </w:rPr>
        <w:t> </w:t>
      </w:r>
      <w:r>
        <w:rPr/>
        <w:t>On</w:t>
      </w:r>
      <w:r>
        <w:rPr>
          <w:spacing w:val="-5"/>
        </w:rPr>
        <w:t> </w:t>
      </w:r>
      <w:r>
        <w:rPr/>
        <w:t>March</w:t>
      </w:r>
      <w:r>
        <w:rPr>
          <w:spacing w:val="-3"/>
        </w:rPr>
        <w:t> </w:t>
      </w:r>
      <w:r>
        <w:rPr/>
        <w:t>28,</w:t>
      </w:r>
      <w:r>
        <w:rPr>
          <w:spacing w:val="-5"/>
        </w:rPr>
        <w:t> </w:t>
      </w:r>
      <w:r>
        <w:rPr/>
        <w:t>teacher</w:t>
      </w:r>
      <w:r>
        <w:rPr>
          <w:spacing w:val="-5"/>
        </w:rPr>
        <w:t> </w:t>
      </w:r>
      <w:r>
        <w:rPr/>
        <w:t>Seo</w:t>
      </w:r>
      <w:r>
        <w:rPr>
          <w:spacing w:val="-5"/>
        </w:rPr>
        <w:t> </w:t>
      </w:r>
      <w:r>
        <w:rPr/>
        <w:t>Jung-seol</w:t>
      </w:r>
      <w:r>
        <w:rPr>
          <w:spacing w:val="-4"/>
        </w:rPr>
        <w:t> </w:t>
      </w:r>
      <w:r>
        <w:rPr/>
        <w:t>moved</w:t>
      </w:r>
      <w:r>
        <w:rPr>
          <w:spacing w:val="-3"/>
        </w:rPr>
        <w:t> </w:t>
      </w:r>
      <w:r>
        <w:rPr/>
        <w:t>out</w:t>
      </w:r>
      <w:r>
        <w:rPr>
          <w:spacing w:val="-5"/>
        </w:rPr>
        <w:t> </w:t>
      </w:r>
      <w:r>
        <w:rPr/>
        <w:t>and on the 31st, teacher Sugiwara Yasuo took a “leave of absence,” the same day that teacher Kim Sang-bong was appointed. Another replacement teacher, Yamamoto Iwaoki, moved in.</w:t>
      </w:r>
    </w:p>
    <w:p>
      <w:pPr>
        <w:pStyle w:val="BodyText"/>
        <w:ind w:right="166" w:firstLine="800"/>
        <w:jc w:val="both"/>
      </w:pPr>
      <w:r>
        <w:rPr/>
        <w:t>On Sept. 18, the Japanese Kwantung Army staged the Manchurian Incident, which prompted the invasion of Manchuria by Japan. This set the stage for a war with China six years later that would ultimately engulf the entire Asia-Pacific region.</w:t>
      </w:r>
    </w:p>
    <w:p>
      <w:pPr>
        <w:pStyle w:val="BodyText"/>
        <w:spacing w:before="1"/>
        <w:ind w:left="0"/>
      </w:pPr>
    </w:p>
    <w:p>
      <w:pPr>
        <w:pStyle w:val="BodyText"/>
        <w:ind w:right="161"/>
        <w:jc w:val="both"/>
      </w:pPr>
      <w:r>
        <w:rPr>
          <w:b/>
        </w:rPr>
        <w:t>1932</w:t>
      </w:r>
      <w:r>
        <w:rPr/>
        <w:t>: Seventy sixth-grade students graduated—57 boys and 13 girls. The new school year saw 366 registered students after an intake of 106 and 65 having withdrawn. Teacher Kim Sang-bong moved out on March 31, replaced</w:t>
      </w:r>
      <w:r>
        <w:rPr>
          <w:spacing w:val="-3"/>
        </w:rPr>
        <w:t> </w:t>
      </w:r>
      <w:r>
        <w:rPr/>
        <w:t>by</w:t>
      </w:r>
      <w:r>
        <w:rPr>
          <w:spacing w:val="-3"/>
        </w:rPr>
        <w:t> </w:t>
      </w:r>
      <w:r>
        <w:rPr/>
        <w:t>teacher</w:t>
      </w:r>
      <w:r>
        <w:rPr>
          <w:spacing w:val="-3"/>
        </w:rPr>
        <w:t> </w:t>
      </w:r>
      <w:r>
        <w:rPr/>
        <w:t>Jin</w:t>
      </w:r>
      <w:r>
        <w:rPr>
          <w:spacing w:val="-2"/>
        </w:rPr>
        <w:t> </w:t>
      </w:r>
      <w:r>
        <w:rPr/>
        <w:t>Gi-beom,</w:t>
      </w:r>
      <w:r>
        <w:rPr>
          <w:spacing w:val="-2"/>
        </w:rPr>
        <w:t> </w:t>
      </w:r>
      <w:r>
        <w:rPr/>
        <w:t>who</w:t>
      </w:r>
      <w:r>
        <w:rPr>
          <w:spacing w:val="-3"/>
        </w:rPr>
        <w:t> </w:t>
      </w:r>
      <w:r>
        <w:rPr/>
        <w:t>moved</w:t>
      </w:r>
      <w:r>
        <w:rPr>
          <w:spacing w:val="-3"/>
        </w:rPr>
        <w:t> </w:t>
      </w:r>
      <w:r>
        <w:rPr/>
        <w:t>in</w:t>
      </w:r>
      <w:r>
        <w:rPr>
          <w:spacing w:val="-3"/>
        </w:rPr>
        <w:t> </w:t>
      </w:r>
      <w:r>
        <w:rPr/>
        <w:t>on</w:t>
      </w:r>
      <w:r>
        <w:rPr>
          <w:spacing w:val="-3"/>
        </w:rPr>
        <w:t> </w:t>
      </w:r>
      <w:r>
        <w:rPr/>
        <w:t>April</w:t>
      </w:r>
      <w:r>
        <w:rPr>
          <w:spacing w:val="-2"/>
        </w:rPr>
        <w:t> </w:t>
      </w:r>
      <w:r>
        <w:rPr/>
        <w:t>12.</w:t>
      </w:r>
      <w:r>
        <w:rPr>
          <w:spacing w:val="-4"/>
        </w:rPr>
        <w:t> </w:t>
      </w:r>
      <w:r>
        <w:rPr/>
        <w:t>Teacher</w:t>
      </w:r>
      <w:r>
        <w:rPr>
          <w:spacing w:val="-4"/>
        </w:rPr>
        <w:t> </w:t>
      </w:r>
      <w:r>
        <w:rPr/>
        <w:t>Park Heon-byeong moved out on Nov. 15, replaced on Nov. 27 by teacher Jo Byeong-cheol. Kim Geon-cheol was appointed to the school committee. The school expense balance budget was 8,022 yen. This was the last such record concerning the school budget.</w:t>
      </w:r>
    </w:p>
    <w:p>
      <w:pPr>
        <w:pStyle w:val="BodyText"/>
        <w:ind w:left="0"/>
      </w:pPr>
    </w:p>
    <w:p>
      <w:pPr>
        <w:pStyle w:val="BodyText"/>
        <w:ind w:right="160"/>
        <w:jc w:val="both"/>
      </w:pPr>
      <w:r>
        <w:rPr>
          <w:b/>
        </w:rPr>
        <w:t>1933</w:t>
      </w:r>
      <w:r>
        <w:rPr/>
        <w:t>: Seventy-two sixth-grade students graduated—63 boys and just nine girls.</w:t>
      </w:r>
      <w:r>
        <w:rPr>
          <w:spacing w:val="-7"/>
        </w:rPr>
        <w:t> </w:t>
      </w:r>
      <w:r>
        <w:rPr/>
        <w:t>The</w:t>
      </w:r>
      <w:r>
        <w:rPr>
          <w:spacing w:val="-7"/>
        </w:rPr>
        <w:t> </w:t>
      </w:r>
      <w:r>
        <w:rPr/>
        <w:t>new</w:t>
      </w:r>
      <w:r>
        <w:rPr>
          <w:spacing w:val="-8"/>
        </w:rPr>
        <w:t> </w:t>
      </w:r>
      <w:r>
        <w:rPr/>
        <w:t>school</w:t>
      </w:r>
      <w:r>
        <w:rPr>
          <w:spacing w:val="-8"/>
        </w:rPr>
        <w:t> </w:t>
      </w:r>
      <w:r>
        <w:rPr/>
        <w:t>year</w:t>
      </w:r>
      <w:r>
        <w:rPr>
          <w:spacing w:val="-7"/>
        </w:rPr>
        <w:t> </w:t>
      </w:r>
      <w:r>
        <w:rPr/>
        <w:t>saw</w:t>
      </w:r>
      <w:r>
        <w:rPr>
          <w:spacing w:val="-8"/>
        </w:rPr>
        <w:t> </w:t>
      </w:r>
      <w:r>
        <w:rPr/>
        <w:t>382</w:t>
      </w:r>
      <w:r>
        <w:rPr>
          <w:spacing w:val="-7"/>
        </w:rPr>
        <w:t> </w:t>
      </w:r>
      <w:r>
        <w:rPr/>
        <w:t>registered</w:t>
      </w:r>
      <w:r>
        <w:rPr>
          <w:spacing w:val="-7"/>
        </w:rPr>
        <w:t> </w:t>
      </w:r>
      <w:r>
        <w:rPr/>
        <w:t>students</w:t>
      </w:r>
      <w:r>
        <w:rPr>
          <w:spacing w:val="-8"/>
        </w:rPr>
        <w:t> </w:t>
      </w:r>
      <w:r>
        <w:rPr/>
        <w:t>after</w:t>
      </w:r>
      <w:r>
        <w:rPr>
          <w:spacing w:val="-6"/>
        </w:rPr>
        <w:t> </w:t>
      </w:r>
      <w:r>
        <w:rPr/>
        <w:t>an</w:t>
      </w:r>
      <w:r>
        <w:rPr>
          <w:spacing w:val="-7"/>
        </w:rPr>
        <w:t> </w:t>
      </w:r>
      <w:r>
        <w:rPr/>
        <w:t>intake</w:t>
      </w:r>
      <w:r>
        <w:rPr>
          <w:spacing w:val="-8"/>
        </w:rPr>
        <w:t> </w:t>
      </w:r>
      <w:r>
        <w:rPr/>
        <w:t>of</w:t>
      </w:r>
      <w:r>
        <w:rPr>
          <w:spacing w:val="-8"/>
        </w:rPr>
        <w:t> </w:t>
      </w:r>
      <w:r>
        <w:rPr/>
        <w:t>92 and 48 having withdrawn. This was the last record of student numbers. Teacher Yamamoto Iwaoki took a “leave of absence” on March 31, the same day that teacher Oh Bong-soon moved out. Both teachers were replaced</w:t>
      </w:r>
      <w:r>
        <w:rPr>
          <w:spacing w:val="-5"/>
        </w:rPr>
        <w:t> </w:t>
      </w:r>
      <w:r>
        <w:rPr/>
        <w:t>in</w:t>
      </w:r>
      <w:r>
        <w:rPr>
          <w:spacing w:val="-6"/>
        </w:rPr>
        <w:t> </w:t>
      </w:r>
      <w:r>
        <w:rPr/>
        <w:t>May</w:t>
      </w:r>
      <w:r>
        <w:rPr>
          <w:spacing w:val="-5"/>
        </w:rPr>
        <w:t> </w:t>
      </w:r>
      <w:r>
        <w:rPr/>
        <w:t>by</w:t>
      </w:r>
      <w:r>
        <w:rPr>
          <w:spacing w:val="-5"/>
        </w:rPr>
        <w:t> </w:t>
      </w:r>
      <w:r>
        <w:rPr/>
        <w:t>teachers</w:t>
      </w:r>
      <w:r>
        <w:rPr>
          <w:spacing w:val="-7"/>
        </w:rPr>
        <w:t> </w:t>
      </w:r>
      <w:r>
        <w:rPr/>
        <w:t>Momosou</w:t>
      </w:r>
      <w:r>
        <w:rPr>
          <w:spacing w:val="-5"/>
        </w:rPr>
        <w:t> </w:t>
      </w:r>
      <w:r>
        <w:rPr/>
        <w:t>Kenji</w:t>
      </w:r>
      <w:r>
        <w:rPr>
          <w:spacing w:val="-5"/>
        </w:rPr>
        <w:t> </w:t>
      </w:r>
      <w:r>
        <w:rPr/>
        <w:t>and</w:t>
      </w:r>
      <w:r>
        <w:rPr>
          <w:spacing w:val="-5"/>
        </w:rPr>
        <w:t> </w:t>
      </w:r>
      <w:r>
        <w:rPr/>
        <w:t>Ham</w:t>
      </w:r>
      <w:r>
        <w:rPr>
          <w:spacing w:val="-7"/>
        </w:rPr>
        <w:t> </w:t>
      </w:r>
      <w:r>
        <w:rPr/>
        <w:t>Eun-seok</w:t>
      </w:r>
      <w:r>
        <w:rPr>
          <w:spacing w:val="-6"/>
        </w:rPr>
        <w:t> </w:t>
      </w:r>
      <w:r>
        <w:rPr/>
        <w:t>on</w:t>
      </w:r>
      <w:r>
        <w:rPr>
          <w:spacing w:val="-5"/>
        </w:rPr>
        <w:t> </w:t>
      </w:r>
      <w:r>
        <w:rPr/>
        <w:t>May</w:t>
      </w:r>
      <w:r>
        <w:rPr>
          <w:spacing w:val="-5"/>
        </w:rPr>
        <w:t> </w:t>
      </w:r>
      <w:r>
        <w:rPr/>
        <w:t>2 and 16, respectively.</w:t>
      </w:r>
    </w:p>
    <w:p>
      <w:pPr>
        <w:pStyle w:val="BodyText"/>
        <w:spacing w:before="11"/>
        <w:ind w:left="0"/>
        <w:rPr>
          <w:sz w:val="21"/>
        </w:rPr>
      </w:pPr>
    </w:p>
    <w:p>
      <w:pPr>
        <w:pStyle w:val="BodyText"/>
        <w:ind w:right="161"/>
        <w:jc w:val="both"/>
      </w:pPr>
      <w:r>
        <w:rPr>
          <w:b/>
        </w:rPr>
        <w:t>1934</w:t>
      </w:r>
      <w:r>
        <w:rPr/>
        <w:t>: Fifty-three sixth-grade students graduated—42 boys and 11 girls. This was the last record of graduations entered in the book. On Aug. 31, teacher Jeon Jeon-ryeol moved in to replace teacher Momosou Kenji who moved out on Sept. 7.</w:t>
      </w:r>
    </w:p>
    <w:p>
      <w:pPr>
        <w:pStyle w:val="BodyText"/>
        <w:spacing w:before="1"/>
        <w:ind w:left="0"/>
      </w:pPr>
    </w:p>
    <w:p>
      <w:pPr>
        <w:pStyle w:val="BodyText"/>
        <w:ind w:right="161"/>
        <w:jc w:val="both"/>
      </w:pPr>
      <w:r>
        <w:rPr>
          <w:b/>
        </w:rPr>
        <w:t>1935</w:t>
      </w:r>
      <w:r>
        <w:rPr/>
        <w:t>: Teachers Jeon Jeon-ryeol moved out on March 31 and Lim Su-bok on April 8. They were replaced on March 31 by teachers So Jin-chan and Kunijiki</w:t>
      </w:r>
      <w:r>
        <w:rPr>
          <w:spacing w:val="-3"/>
        </w:rPr>
        <w:t> </w:t>
      </w:r>
      <w:r>
        <w:rPr/>
        <w:t>Kutarou.</w:t>
      </w:r>
      <w:r>
        <w:rPr>
          <w:spacing w:val="-2"/>
        </w:rPr>
        <w:t> </w:t>
      </w:r>
      <w:r>
        <w:rPr/>
        <w:t>So</w:t>
      </w:r>
      <w:r>
        <w:rPr>
          <w:spacing w:val="-2"/>
        </w:rPr>
        <w:t> </w:t>
      </w:r>
      <w:r>
        <w:rPr/>
        <w:t>Jin-chan</w:t>
      </w:r>
      <w:r>
        <w:rPr>
          <w:spacing w:val="-2"/>
        </w:rPr>
        <w:t> </w:t>
      </w:r>
      <w:r>
        <w:rPr/>
        <w:t>served</w:t>
      </w:r>
      <w:r>
        <w:rPr>
          <w:spacing w:val="-2"/>
        </w:rPr>
        <w:t> </w:t>
      </w:r>
      <w:r>
        <w:rPr/>
        <w:t>only</w:t>
      </w:r>
      <w:r>
        <w:rPr>
          <w:spacing w:val="-1"/>
        </w:rPr>
        <w:t> </w:t>
      </w:r>
      <w:r>
        <w:rPr/>
        <w:t>until</w:t>
      </w:r>
      <w:r>
        <w:rPr>
          <w:spacing w:val="-2"/>
        </w:rPr>
        <w:t> </w:t>
      </w:r>
      <w:r>
        <w:rPr/>
        <w:t>July 16,</w:t>
      </w:r>
      <w:r>
        <w:rPr>
          <w:spacing w:val="-2"/>
        </w:rPr>
        <w:t> </w:t>
      </w:r>
      <w:r>
        <w:rPr/>
        <w:t>being</w:t>
      </w:r>
      <w:r>
        <w:rPr>
          <w:spacing w:val="-2"/>
        </w:rPr>
        <w:t> </w:t>
      </w:r>
      <w:r>
        <w:rPr/>
        <w:t>replaced</w:t>
      </w:r>
      <w:r>
        <w:rPr>
          <w:spacing w:val="-2"/>
        </w:rPr>
        <w:t> </w:t>
      </w:r>
      <w:r>
        <w:rPr/>
        <w:t>by teacher Yang Dae-jong on Aug. 28.</w:t>
      </w:r>
    </w:p>
    <w:p>
      <w:pPr>
        <w:spacing w:after="0"/>
        <w:jc w:val="both"/>
        <w:sectPr>
          <w:pgSz w:w="8510" w:h="12760"/>
          <w:pgMar w:header="683" w:footer="705" w:top="1140" w:bottom="900" w:left="840" w:right="800"/>
        </w:sectPr>
      </w:pPr>
    </w:p>
    <w:p>
      <w:pPr>
        <w:pStyle w:val="BodyText"/>
        <w:spacing w:before="6"/>
        <w:ind w:left="0"/>
        <w:rPr>
          <w:sz w:val="21"/>
        </w:rPr>
      </w:pPr>
    </w:p>
    <w:p>
      <w:pPr>
        <w:pStyle w:val="BodyText"/>
        <w:spacing w:before="94"/>
        <w:ind w:right="160"/>
        <w:jc w:val="both"/>
      </w:pPr>
      <w:r>
        <w:rPr>
          <w:b/>
        </w:rPr>
        <w:t>1936</w:t>
      </w:r>
      <w:r>
        <w:rPr/>
        <w:t>: After 16 years of service, school principal Shoda Minokichi retired on March 27, followed by teachers Jin Gi-beom and Ham Eun-seok, who moved out on March 31. The new head teacher, or principal, was Echi Michio who moved in on March 31 along with part-time employee Seo Won-ja and teacher Lee Hyeon-gi.</w:t>
      </w:r>
    </w:p>
    <w:p>
      <w:pPr>
        <w:pStyle w:val="BodyText"/>
        <w:spacing w:before="1"/>
        <w:ind w:left="0"/>
        <w:rPr>
          <w:sz w:val="20"/>
        </w:rPr>
      </w:pPr>
      <w:r>
        <w:rPr/>
        <w:drawing>
          <wp:anchor distT="0" distB="0" distL="0" distR="0" allowOverlap="1" layoutInCell="1" locked="0" behindDoc="1" simplePos="0" relativeHeight="487590912">
            <wp:simplePos x="0" y="0"/>
            <wp:positionH relativeFrom="page">
              <wp:posOffset>612140</wp:posOffset>
            </wp:positionH>
            <wp:positionV relativeFrom="paragraph">
              <wp:posOffset>162014</wp:posOffset>
            </wp:positionV>
            <wp:extent cx="4162791" cy="2875788"/>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10" cstate="print"/>
                    <a:stretch>
                      <a:fillRect/>
                    </a:stretch>
                  </pic:blipFill>
                  <pic:spPr>
                    <a:xfrm>
                      <a:off x="0" y="0"/>
                      <a:ext cx="4162791" cy="2875788"/>
                    </a:xfrm>
                    <a:prstGeom prst="rect">
                      <a:avLst/>
                    </a:prstGeom>
                  </pic:spPr>
                </pic:pic>
              </a:graphicData>
            </a:graphic>
          </wp:anchor>
        </w:drawing>
      </w:r>
    </w:p>
    <w:p>
      <w:pPr>
        <w:spacing w:before="7"/>
        <w:ind w:left="123" w:right="160" w:firstLine="0"/>
        <w:jc w:val="both"/>
        <w:rPr>
          <w:b/>
          <w:sz w:val="20"/>
        </w:rPr>
      </w:pPr>
      <w:r>
        <w:rPr>
          <w:b/>
          <w:sz w:val="20"/>
        </w:rPr>
        <w:t>Figure 3. The earliest photo on display at Gilsang Elementary School. Taken on June 20, 1937 (‘Showa 12’), the caption translates as ‘Making a compost pile,</w:t>
      </w:r>
      <w:r>
        <w:rPr>
          <w:b/>
          <w:spacing w:val="-5"/>
          <w:sz w:val="20"/>
        </w:rPr>
        <w:t> </w:t>
      </w:r>
      <w:r>
        <w:rPr>
          <w:b/>
          <w:sz w:val="20"/>
        </w:rPr>
        <w:t>yo</w:t>
      </w:r>
      <w:r>
        <w:rPr>
          <w:b/>
          <w:spacing w:val="-3"/>
          <w:sz w:val="20"/>
        </w:rPr>
        <w:t> </w:t>
      </w:r>
      <w:r>
        <w:rPr>
          <w:b/>
          <w:sz w:val="20"/>
        </w:rPr>
        <w:t>heave</w:t>
      </w:r>
      <w:r>
        <w:rPr>
          <w:b/>
          <w:spacing w:val="-4"/>
          <w:sz w:val="20"/>
        </w:rPr>
        <w:t> </w:t>
      </w:r>
      <w:r>
        <w:rPr>
          <w:b/>
          <w:sz w:val="20"/>
        </w:rPr>
        <w:t>ho,</w:t>
      </w:r>
      <w:r>
        <w:rPr>
          <w:b/>
          <w:spacing w:val="-3"/>
          <w:sz w:val="20"/>
        </w:rPr>
        <w:t> </w:t>
      </w:r>
      <w:r>
        <w:rPr>
          <w:b/>
          <w:sz w:val="20"/>
        </w:rPr>
        <w:t>yo</w:t>
      </w:r>
      <w:r>
        <w:rPr>
          <w:b/>
          <w:spacing w:val="-3"/>
          <w:sz w:val="20"/>
        </w:rPr>
        <w:t> </w:t>
      </w:r>
      <w:r>
        <w:rPr>
          <w:b/>
          <w:sz w:val="20"/>
        </w:rPr>
        <w:t>heave</w:t>
      </w:r>
      <w:r>
        <w:rPr>
          <w:b/>
          <w:spacing w:val="-4"/>
          <w:sz w:val="20"/>
        </w:rPr>
        <w:t> </w:t>
      </w:r>
      <w:r>
        <w:rPr>
          <w:b/>
          <w:sz w:val="20"/>
        </w:rPr>
        <w:t>ho!</w:t>
      </w:r>
      <w:r>
        <w:rPr>
          <w:b/>
          <w:spacing w:val="-2"/>
          <w:sz w:val="20"/>
        </w:rPr>
        <w:t> </w:t>
      </w:r>
      <w:r>
        <w:rPr>
          <w:b/>
          <w:sz w:val="20"/>
        </w:rPr>
        <w:t>Making</w:t>
      </w:r>
      <w:r>
        <w:rPr>
          <w:b/>
          <w:spacing w:val="-3"/>
          <w:sz w:val="20"/>
        </w:rPr>
        <w:t> </w:t>
      </w:r>
      <w:r>
        <w:rPr>
          <w:b/>
          <w:sz w:val="20"/>
        </w:rPr>
        <w:t>fertiliser.’</w:t>
      </w:r>
      <w:r>
        <w:rPr>
          <w:b/>
          <w:spacing w:val="-13"/>
          <w:sz w:val="20"/>
        </w:rPr>
        <w:t> </w:t>
      </w:r>
      <w:r>
        <w:rPr>
          <w:b/>
          <w:sz w:val="20"/>
        </w:rPr>
        <w:t>Of</w:t>
      </w:r>
      <w:r>
        <w:rPr>
          <w:b/>
          <w:spacing w:val="-2"/>
          <w:sz w:val="20"/>
        </w:rPr>
        <w:t> </w:t>
      </w:r>
      <w:r>
        <w:rPr>
          <w:b/>
          <w:sz w:val="20"/>
        </w:rPr>
        <w:t>note</w:t>
      </w:r>
      <w:r>
        <w:rPr>
          <w:b/>
          <w:spacing w:val="-2"/>
          <w:sz w:val="20"/>
        </w:rPr>
        <w:t> </w:t>
      </w:r>
      <w:r>
        <w:rPr>
          <w:b/>
          <w:sz w:val="20"/>
        </w:rPr>
        <w:t>are</w:t>
      </w:r>
      <w:r>
        <w:rPr>
          <w:b/>
          <w:spacing w:val="-4"/>
          <w:sz w:val="20"/>
        </w:rPr>
        <w:t> </w:t>
      </w:r>
      <w:r>
        <w:rPr>
          <w:b/>
          <w:sz w:val="20"/>
        </w:rPr>
        <w:t>the</w:t>
      </w:r>
      <w:r>
        <w:rPr>
          <w:b/>
          <w:spacing w:val="-3"/>
          <w:sz w:val="20"/>
        </w:rPr>
        <w:t> </w:t>
      </w:r>
      <w:r>
        <w:rPr>
          <w:b/>
          <w:sz w:val="20"/>
        </w:rPr>
        <w:t>two</w:t>
      </w:r>
      <w:r>
        <w:rPr>
          <w:b/>
          <w:spacing w:val="-3"/>
          <w:sz w:val="20"/>
        </w:rPr>
        <w:t> </w:t>
      </w:r>
      <w:r>
        <w:rPr>
          <w:b/>
          <w:sz w:val="20"/>
        </w:rPr>
        <w:t>types</w:t>
      </w:r>
      <w:r>
        <w:rPr>
          <w:b/>
          <w:spacing w:val="-4"/>
          <w:sz w:val="20"/>
        </w:rPr>
        <w:t> </w:t>
      </w:r>
      <w:r>
        <w:rPr>
          <w:b/>
          <w:sz w:val="20"/>
        </w:rPr>
        <w:t>of military-style</w:t>
      </w:r>
      <w:r>
        <w:rPr>
          <w:b/>
          <w:spacing w:val="-1"/>
          <w:sz w:val="20"/>
        </w:rPr>
        <w:t> </w:t>
      </w:r>
      <w:r>
        <w:rPr>
          <w:b/>
          <w:sz w:val="20"/>
        </w:rPr>
        <w:t>school caps worn by the boys. Two teachers are</w:t>
      </w:r>
      <w:r>
        <w:rPr>
          <w:b/>
          <w:spacing w:val="-1"/>
          <w:sz w:val="20"/>
        </w:rPr>
        <w:t> </w:t>
      </w:r>
      <w:r>
        <w:rPr>
          <w:b/>
          <w:sz w:val="20"/>
        </w:rPr>
        <w:t>evident; one</w:t>
      </w:r>
      <w:r>
        <w:rPr>
          <w:b/>
          <w:spacing w:val="-1"/>
          <w:sz w:val="20"/>
        </w:rPr>
        <w:t> </w:t>
      </w:r>
      <w:r>
        <w:rPr>
          <w:b/>
          <w:sz w:val="20"/>
        </w:rPr>
        <w:t>in the left foreground wears obvious Japanese clothing and is likely teacher Kunijiki Kutarou. The other teacher stands in the background on the right and may be the principal, Echi Michio. Including the boy with the bullock,</w:t>
      </w:r>
      <w:r>
        <w:rPr>
          <w:b/>
          <w:spacing w:val="40"/>
          <w:sz w:val="20"/>
        </w:rPr>
        <w:t> </w:t>
      </w:r>
      <w:r>
        <w:rPr>
          <w:b/>
          <w:sz w:val="20"/>
        </w:rPr>
        <w:t>38 boys are visible. Presumably the students are generating this fertiliser for the school farm—the subject of agriculture had been on the school curriculum since 1923. To this day, Gilsang Elementary School still has a small farm tended by all grades, from 1st to 6th, growing all kinds of vegetables, such as corn, lettuce, sweet potatoes and tomatoes.</w:t>
      </w:r>
    </w:p>
    <w:p>
      <w:pPr>
        <w:pStyle w:val="BodyText"/>
        <w:ind w:left="0"/>
        <w:rPr>
          <w:b/>
        </w:rPr>
      </w:pPr>
    </w:p>
    <w:p>
      <w:pPr>
        <w:pStyle w:val="BodyText"/>
        <w:ind w:right="159"/>
        <w:jc w:val="both"/>
      </w:pPr>
      <w:r>
        <w:rPr>
          <w:b/>
        </w:rPr>
        <w:t>1937</w:t>
      </w:r>
      <w:r>
        <w:rPr/>
        <w:t>: After 11 years of service, on April 4, teacher Gu Bok-seo died. On April 30, after 17 years of service, teacher Go Seong-rok, the last remaining of the founding staff of 1920, retired. On June 22, Kim Yong- hyeon moved in, initially as a part-time employee, but served as a teacher</w:t>
      </w:r>
    </w:p>
    <w:p>
      <w:pPr>
        <w:spacing w:after="0"/>
        <w:jc w:val="both"/>
        <w:sectPr>
          <w:pgSz w:w="8510" w:h="12760"/>
          <w:pgMar w:header="683" w:footer="705" w:top="1140" w:bottom="900" w:left="840" w:right="800"/>
        </w:sectPr>
      </w:pPr>
    </w:p>
    <w:p>
      <w:pPr>
        <w:pStyle w:val="BodyText"/>
        <w:spacing w:before="87"/>
        <w:ind w:right="164"/>
        <w:jc w:val="both"/>
      </w:pPr>
      <w:r>
        <w:rPr/>
        <w:t>from June 30, 1938. On July 7, fighting broke out between Japanese and Chinese troops in China, setting off the Second Sino-Japanese War.</w:t>
      </w:r>
    </w:p>
    <w:p>
      <w:pPr>
        <w:pStyle w:val="BodyText"/>
        <w:spacing w:before="2"/>
        <w:ind w:left="0"/>
      </w:pPr>
    </w:p>
    <w:p>
      <w:pPr>
        <w:pStyle w:val="BodyText"/>
        <w:spacing w:before="1"/>
        <w:ind w:right="110"/>
        <w:jc w:val="both"/>
      </w:pPr>
      <w:r>
        <w:rPr>
          <w:b/>
        </w:rPr>
        <w:t>1938</w:t>
      </w:r>
      <w:r>
        <w:rPr/>
        <w:t>: Teacher Kunijiki Kutarou and part-time employee Seo Won-ja moved</w:t>
      </w:r>
      <w:r>
        <w:rPr>
          <w:spacing w:val="-6"/>
        </w:rPr>
        <w:t> </w:t>
      </w:r>
      <w:r>
        <w:rPr/>
        <w:t>out</w:t>
      </w:r>
      <w:r>
        <w:rPr>
          <w:spacing w:val="-6"/>
        </w:rPr>
        <w:t> </w:t>
      </w:r>
      <w:r>
        <w:rPr/>
        <w:t>on</w:t>
      </w:r>
      <w:r>
        <w:rPr>
          <w:spacing w:val="-5"/>
        </w:rPr>
        <w:t> </w:t>
      </w:r>
      <w:r>
        <w:rPr/>
        <w:t>March</w:t>
      </w:r>
      <w:r>
        <w:rPr>
          <w:spacing w:val="-5"/>
        </w:rPr>
        <w:t> </w:t>
      </w:r>
      <w:r>
        <w:rPr/>
        <w:t>31,</w:t>
      </w:r>
      <w:r>
        <w:rPr>
          <w:spacing w:val="-6"/>
        </w:rPr>
        <w:t> </w:t>
      </w:r>
      <w:r>
        <w:rPr/>
        <w:t>the</w:t>
      </w:r>
      <w:r>
        <w:rPr>
          <w:spacing w:val="-6"/>
        </w:rPr>
        <w:t> </w:t>
      </w:r>
      <w:r>
        <w:rPr/>
        <w:t>same</w:t>
      </w:r>
      <w:r>
        <w:rPr>
          <w:spacing w:val="-6"/>
        </w:rPr>
        <w:t> </w:t>
      </w:r>
      <w:r>
        <w:rPr/>
        <w:t>day</w:t>
      </w:r>
      <w:r>
        <w:rPr>
          <w:spacing w:val="-5"/>
        </w:rPr>
        <w:t> </w:t>
      </w:r>
      <w:r>
        <w:rPr/>
        <w:t>that</w:t>
      </w:r>
      <w:r>
        <w:rPr>
          <w:spacing w:val="-6"/>
        </w:rPr>
        <w:t> </w:t>
      </w:r>
      <w:r>
        <w:rPr/>
        <w:t>teacher</w:t>
      </w:r>
      <w:r>
        <w:rPr>
          <w:spacing w:val="-5"/>
        </w:rPr>
        <w:t> </w:t>
      </w:r>
      <w:r>
        <w:rPr/>
        <w:t>Kubota</w:t>
      </w:r>
      <w:r>
        <w:rPr>
          <w:spacing w:val="-7"/>
        </w:rPr>
        <w:t> </w:t>
      </w:r>
      <w:r>
        <w:rPr/>
        <w:t>Shinji</w:t>
      </w:r>
      <w:r>
        <w:rPr>
          <w:spacing w:val="-5"/>
        </w:rPr>
        <w:t> </w:t>
      </w:r>
      <w:r>
        <w:rPr/>
        <w:t>moved</w:t>
      </w:r>
      <w:r>
        <w:rPr>
          <w:spacing w:val="-6"/>
        </w:rPr>
        <w:t> </w:t>
      </w:r>
      <w:r>
        <w:rPr/>
        <w:t>in. On May 25, Eom Gyu-jeong was appointed, initially as a part-time employee, but served as a teacher from Dec. 28, 1939.</w:t>
      </w:r>
    </w:p>
    <w:p>
      <w:pPr>
        <w:pStyle w:val="BodyText"/>
        <w:spacing w:before="11"/>
        <w:ind w:left="0"/>
        <w:rPr>
          <w:sz w:val="21"/>
        </w:rPr>
      </w:pPr>
    </w:p>
    <w:p>
      <w:pPr>
        <w:pStyle w:val="BodyText"/>
        <w:ind w:right="159"/>
        <w:jc w:val="both"/>
      </w:pPr>
      <w:r>
        <w:rPr>
          <w:b/>
        </w:rPr>
        <w:t>1939</w:t>
      </w:r>
      <w:r>
        <w:rPr/>
        <w:t>: Teacher Kim Yong-hyeon retired on March 15. Teachers Lee Hyeon-gi and Kubota Shinji moved out on March 31, replaced by Lee Hyeon-suk and Ishi Tsunehiko. Teacher Yang Dae-jong moved out on May</w:t>
      </w:r>
      <w:r>
        <w:rPr>
          <w:spacing w:val="-6"/>
        </w:rPr>
        <w:t> </w:t>
      </w:r>
      <w:r>
        <w:rPr/>
        <w:t>2.</w:t>
      </w:r>
      <w:r>
        <w:rPr>
          <w:spacing w:val="-9"/>
        </w:rPr>
        <w:t> </w:t>
      </w:r>
      <w:r>
        <w:rPr/>
        <w:t>On</w:t>
      </w:r>
      <w:r>
        <w:rPr>
          <w:spacing w:val="-8"/>
        </w:rPr>
        <w:t> </w:t>
      </w:r>
      <w:r>
        <w:rPr/>
        <w:t>Sept.</w:t>
      </w:r>
      <w:r>
        <w:rPr>
          <w:spacing w:val="-8"/>
        </w:rPr>
        <w:t> </w:t>
      </w:r>
      <w:r>
        <w:rPr/>
        <w:t>1</w:t>
      </w:r>
      <w:r>
        <w:rPr>
          <w:spacing w:val="-8"/>
        </w:rPr>
        <w:t> </w:t>
      </w:r>
      <w:r>
        <w:rPr/>
        <w:t>teacher</w:t>
      </w:r>
      <w:r>
        <w:rPr>
          <w:spacing w:val="-8"/>
        </w:rPr>
        <w:t> </w:t>
      </w:r>
      <w:r>
        <w:rPr/>
        <w:t>Ishi</w:t>
      </w:r>
      <w:r>
        <w:rPr>
          <w:spacing w:val="-8"/>
        </w:rPr>
        <w:t> </w:t>
      </w:r>
      <w:r>
        <w:rPr/>
        <w:t>Yoshio</w:t>
      </w:r>
      <w:r>
        <w:rPr>
          <w:spacing w:val="-8"/>
        </w:rPr>
        <w:t> </w:t>
      </w:r>
      <w:r>
        <w:rPr/>
        <w:t>was</w:t>
      </w:r>
      <w:r>
        <w:rPr>
          <w:spacing w:val="-8"/>
        </w:rPr>
        <w:t> </w:t>
      </w:r>
      <w:r>
        <w:rPr/>
        <w:t>appointed,</w:t>
      </w:r>
      <w:r>
        <w:rPr>
          <w:spacing w:val="-8"/>
        </w:rPr>
        <w:t> </w:t>
      </w:r>
      <w:r>
        <w:rPr/>
        <w:t>followed</w:t>
      </w:r>
      <w:r>
        <w:rPr>
          <w:spacing w:val="-8"/>
        </w:rPr>
        <w:t> </w:t>
      </w:r>
      <w:r>
        <w:rPr/>
        <w:t>on</w:t>
      </w:r>
      <w:r>
        <w:rPr>
          <w:spacing w:val="-7"/>
        </w:rPr>
        <w:t> </w:t>
      </w:r>
      <w:r>
        <w:rPr/>
        <w:t>Sept.</w:t>
      </w:r>
      <w:r>
        <w:rPr>
          <w:spacing w:val="-8"/>
        </w:rPr>
        <w:t> </w:t>
      </w:r>
      <w:r>
        <w:rPr/>
        <w:t>16 by part-time employee Kidoyo Shiko.</w:t>
      </w:r>
    </w:p>
    <w:p>
      <w:pPr>
        <w:pStyle w:val="BodyText"/>
        <w:spacing w:before="10"/>
        <w:ind w:left="0"/>
        <w:rPr>
          <w:sz w:val="19"/>
        </w:rPr>
      </w:pPr>
      <w:r>
        <w:rPr/>
        <w:drawing>
          <wp:anchor distT="0" distB="0" distL="0" distR="0" allowOverlap="1" layoutInCell="1" locked="0" behindDoc="1" simplePos="0" relativeHeight="487591424">
            <wp:simplePos x="0" y="0"/>
            <wp:positionH relativeFrom="page">
              <wp:posOffset>612140</wp:posOffset>
            </wp:positionH>
            <wp:positionV relativeFrom="paragraph">
              <wp:posOffset>160839</wp:posOffset>
            </wp:positionV>
            <wp:extent cx="4164518" cy="2368296"/>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1" cstate="print"/>
                    <a:stretch>
                      <a:fillRect/>
                    </a:stretch>
                  </pic:blipFill>
                  <pic:spPr>
                    <a:xfrm>
                      <a:off x="0" y="0"/>
                      <a:ext cx="4164518" cy="2368296"/>
                    </a:xfrm>
                    <a:prstGeom prst="rect">
                      <a:avLst/>
                    </a:prstGeom>
                  </pic:spPr>
                </pic:pic>
              </a:graphicData>
            </a:graphic>
          </wp:anchor>
        </w:drawing>
      </w:r>
    </w:p>
    <w:p>
      <w:pPr>
        <w:spacing w:before="0"/>
        <w:ind w:left="123" w:right="161" w:firstLine="0"/>
        <w:jc w:val="both"/>
        <w:rPr>
          <w:b/>
          <w:sz w:val="20"/>
        </w:rPr>
      </w:pPr>
      <w:r>
        <w:rPr>
          <w:b/>
          <w:sz w:val="20"/>
        </w:rPr>
        <w:t>Figure 4. The 16th graduation of Gilsang Public School students on March 23, 1940. There are seventy-six boys and twenty-five girls appearing as graduates behind nineteen adults – sixteen men and three women – of whom seven were staff members. The head teacher, or principal, at this time was Echi Michio, likely the man in the center (with medals). Other teachers at this time, and also likely in the photo, were Jo Byeong-cheol, Lee Hyeon-suk, Eom</w:t>
      </w:r>
      <w:r>
        <w:rPr>
          <w:b/>
          <w:spacing w:val="-5"/>
          <w:sz w:val="20"/>
        </w:rPr>
        <w:t> </w:t>
      </w:r>
      <w:r>
        <w:rPr>
          <w:b/>
          <w:sz w:val="20"/>
        </w:rPr>
        <w:t>Gyu-jeong,</w:t>
      </w:r>
      <w:r>
        <w:rPr>
          <w:b/>
          <w:spacing w:val="-5"/>
          <w:sz w:val="20"/>
        </w:rPr>
        <w:t> </w:t>
      </w:r>
      <w:r>
        <w:rPr>
          <w:b/>
          <w:sz w:val="20"/>
        </w:rPr>
        <w:t>Ishi</w:t>
      </w:r>
      <w:r>
        <w:rPr>
          <w:b/>
          <w:spacing w:val="-5"/>
          <w:sz w:val="20"/>
        </w:rPr>
        <w:t> </w:t>
      </w:r>
      <w:r>
        <w:rPr>
          <w:b/>
          <w:sz w:val="20"/>
        </w:rPr>
        <w:t>Tsunehiko,</w:t>
      </w:r>
      <w:r>
        <w:rPr>
          <w:b/>
          <w:spacing w:val="-5"/>
          <w:sz w:val="20"/>
        </w:rPr>
        <w:t> </w:t>
      </w:r>
      <w:r>
        <w:rPr>
          <w:b/>
          <w:sz w:val="20"/>
        </w:rPr>
        <w:t>Ishi</w:t>
      </w:r>
      <w:r>
        <w:rPr>
          <w:b/>
          <w:spacing w:val="-6"/>
          <w:sz w:val="20"/>
        </w:rPr>
        <w:t> </w:t>
      </w:r>
      <w:r>
        <w:rPr>
          <w:b/>
          <w:sz w:val="20"/>
        </w:rPr>
        <w:t>Yoshio,</w:t>
      </w:r>
      <w:r>
        <w:rPr>
          <w:b/>
          <w:spacing w:val="-5"/>
          <w:sz w:val="20"/>
        </w:rPr>
        <w:t> </w:t>
      </w:r>
      <w:r>
        <w:rPr>
          <w:b/>
          <w:sz w:val="20"/>
        </w:rPr>
        <w:t>and</w:t>
      </w:r>
      <w:r>
        <w:rPr>
          <w:b/>
          <w:spacing w:val="-6"/>
          <w:sz w:val="20"/>
        </w:rPr>
        <w:t> </w:t>
      </w:r>
      <w:r>
        <w:rPr>
          <w:b/>
          <w:sz w:val="20"/>
        </w:rPr>
        <w:t>part-time</w:t>
      </w:r>
      <w:r>
        <w:rPr>
          <w:b/>
          <w:spacing w:val="-5"/>
          <w:sz w:val="20"/>
        </w:rPr>
        <w:t> </w:t>
      </w:r>
      <w:r>
        <w:rPr>
          <w:b/>
          <w:sz w:val="20"/>
        </w:rPr>
        <w:t>employee</w:t>
      </w:r>
      <w:r>
        <w:rPr>
          <w:b/>
          <w:spacing w:val="-5"/>
          <w:sz w:val="20"/>
        </w:rPr>
        <w:t> </w:t>
      </w:r>
      <w:r>
        <w:rPr>
          <w:b/>
          <w:sz w:val="20"/>
        </w:rPr>
        <w:t>Kidoyo Shiko.</w:t>
      </w:r>
      <w:r>
        <w:rPr>
          <w:b/>
          <w:spacing w:val="-1"/>
          <w:sz w:val="20"/>
        </w:rPr>
        <w:t> </w:t>
      </w:r>
      <w:r>
        <w:rPr>
          <w:b/>
          <w:sz w:val="20"/>
        </w:rPr>
        <w:t>Others</w:t>
      </w:r>
      <w:r>
        <w:rPr>
          <w:b/>
          <w:spacing w:val="-3"/>
          <w:sz w:val="20"/>
        </w:rPr>
        <w:t> </w:t>
      </w:r>
      <w:r>
        <w:rPr>
          <w:b/>
          <w:sz w:val="20"/>
        </w:rPr>
        <w:t>identifiable</w:t>
      </w:r>
      <w:r>
        <w:rPr>
          <w:b/>
          <w:spacing w:val="-2"/>
          <w:sz w:val="20"/>
        </w:rPr>
        <w:t> </w:t>
      </w:r>
      <w:r>
        <w:rPr>
          <w:b/>
          <w:sz w:val="20"/>
        </w:rPr>
        <w:t>are</w:t>
      </w:r>
      <w:r>
        <w:rPr>
          <w:b/>
          <w:spacing w:val="-1"/>
          <w:sz w:val="20"/>
        </w:rPr>
        <w:t> </w:t>
      </w:r>
      <w:r>
        <w:rPr>
          <w:b/>
          <w:sz w:val="20"/>
        </w:rPr>
        <w:t>a</w:t>
      </w:r>
      <w:r>
        <w:rPr>
          <w:b/>
          <w:spacing w:val="-1"/>
          <w:sz w:val="20"/>
        </w:rPr>
        <w:t> </w:t>
      </w:r>
      <w:r>
        <w:rPr>
          <w:b/>
          <w:sz w:val="20"/>
        </w:rPr>
        <w:t>priest</w:t>
      </w:r>
      <w:r>
        <w:rPr>
          <w:b/>
          <w:spacing w:val="-1"/>
          <w:sz w:val="20"/>
        </w:rPr>
        <w:t> </w:t>
      </w:r>
      <w:r>
        <w:rPr>
          <w:b/>
          <w:sz w:val="20"/>
        </w:rPr>
        <w:t>(front</w:t>
      </w:r>
      <w:r>
        <w:rPr>
          <w:b/>
          <w:spacing w:val="-2"/>
          <w:sz w:val="20"/>
        </w:rPr>
        <w:t> </w:t>
      </w:r>
      <w:r>
        <w:rPr>
          <w:b/>
          <w:sz w:val="20"/>
        </w:rPr>
        <w:t>row</w:t>
      </w:r>
      <w:r>
        <w:rPr>
          <w:b/>
          <w:spacing w:val="-2"/>
          <w:sz w:val="20"/>
        </w:rPr>
        <w:t> </w:t>
      </w:r>
      <w:r>
        <w:rPr>
          <w:b/>
          <w:sz w:val="20"/>
        </w:rPr>
        <w:t>fourth</w:t>
      </w:r>
      <w:r>
        <w:rPr>
          <w:b/>
          <w:spacing w:val="-1"/>
          <w:sz w:val="20"/>
        </w:rPr>
        <w:t> </w:t>
      </w:r>
      <w:r>
        <w:rPr>
          <w:b/>
          <w:sz w:val="20"/>
        </w:rPr>
        <w:t>from</w:t>
      </w:r>
      <w:r>
        <w:rPr>
          <w:b/>
          <w:spacing w:val="-1"/>
          <w:sz w:val="20"/>
        </w:rPr>
        <w:t> </w:t>
      </w:r>
      <w:r>
        <w:rPr>
          <w:b/>
          <w:sz w:val="20"/>
        </w:rPr>
        <w:t>left);</w:t>
      </w:r>
      <w:r>
        <w:rPr>
          <w:b/>
          <w:spacing w:val="-1"/>
          <w:sz w:val="20"/>
        </w:rPr>
        <w:t> </w:t>
      </w:r>
      <w:r>
        <w:rPr>
          <w:b/>
          <w:sz w:val="20"/>
        </w:rPr>
        <w:t>possibly</w:t>
      </w:r>
      <w:r>
        <w:rPr>
          <w:b/>
          <w:spacing w:val="-2"/>
          <w:sz w:val="20"/>
        </w:rPr>
        <w:t> </w:t>
      </w:r>
      <w:r>
        <w:rPr>
          <w:b/>
          <w:sz w:val="20"/>
        </w:rPr>
        <w:t>a school inspector or local policeman (front row sixth from left); and perhaps other senior members of the local community (front row left and right).</w:t>
      </w:r>
    </w:p>
    <w:p>
      <w:pPr>
        <w:pStyle w:val="BodyText"/>
        <w:ind w:left="0"/>
        <w:rPr>
          <w:b/>
        </w:rPr>
      </w:pPr>
    </w:p>
    <w:p>
      <w:pPr>
        <w:pStyle w:val="BodyText"/>
        <w:ind w:right="161"/>
        <w:jc w:val="both"/>
      </w:pPr>
      <w:r>
        <w:rPr>
          <w:b/>
        </w:rPr>
        <w:t>1940</w:t>
      </w:r>
      <w:r>
        <w:rPr/>
        <w:t>: On March 31, teachers Eom Gyu-jeong and Lee Hyeon-suk moved out,</w:t>
      </w:r>
      <w:r>
        <w:rPr>
          <w:spacing w:val="78"/>
          <w:w w:val="150"/>
        </w:rPr>
        <w:t> </w:t>
      </w:r>
      <w:r>
        <w:rPr/>
        <w:t>replaced</w:t>
      </w:r>
      <w:r>
        <w:rPr>
          <w:spacing w:val="77"/>
          <w:w w:val="150"/>
        </w:rPr>
        <w:t> </w:t>
      </w:r>
      <w:r>
        <w:rPr/>
        <w:t>by</w:t>
      </w:r>
      <w:r>
        <w:rPr>
          <w:spacing w:val="79"/>
          <w:w w:val="150"/>
        </w:rPr>
        <w:t> </w:t>
      </w:r>
      <w:r>
        <w:rPr/>
        <w:t>newly</w:t>
      </w:r>
      <w:r>
        <w:rPr>
          <w:spacing w:val="78"/>
          <w:w w:val="150"/>
        </w:rPr>
        <w:t> </w:t>
      </w:r>
      <w:r>
        <w:rPr/>
        <w:t>appointed</w:t>
      </w:r>
      <w:r>
        <w:rPr>
          <w:spacing w:val="78"/>
          <w:w w:val="150"/>
        </w:rPr>
        <w:t> </w:t>
      </w:r>
      <w:r>
        <w:rPr/>
        <w:t>part-time</w:t>
      </w:r>
      <w:r>
        <w:rPr>
          <w:spacing w:val="78"/>
          <w:w w:val="150"/>
        </w:rPr>
        <w:t> </w:t>
      </w:r>
      <w:r>
        <w:rPr/>
        <w:t>employees</w:t>
      </w:r>
      <w:r>
        <w:rPr>
          <w:spacing w:val="77"/>
          <w:w w:val="150"/>
        </w:rPr>
        <w:t> </w:t>
      </w:r>
      <w:r>
        <w:rPr>
          <w:spacing w:val="-2"/>
        </w:rPr>
        <w:t>Shiroyama</w:t>
      </w:r>
    </w:p>
    <w:p>
      <w:pPr>
        <w:spacing w:after="0"/>
        <w:jc w:val="both"/>
        <w:sectPr>
          <w:pgSz w:w="8510" w:h="12760"/>
          <w:pgMar w:header="683" w:footer="705" w:top="1140" w:bottom="900" w:left="840" w:right="800"/>
        </w:sectPr>
      </w:pPr>
    </w:p>
    <w:p>
      <w:pPr>
        <w:pStyle w:val="BodyText"/>
        <w:spacing w:before="87"/>
        <w:ind w:right="107"/>
        <w:jc w:val="both"/>
      </w:pPr>
      <w:r>
        <w:rPr/>
        <w:t>Shoomori and Nishihara Keiai who would become full teachers on July 1, 1941, and March 31, 1942, respectively. On May 6, principal Echi Michio moved</w:t>
      </w:r>
      <w:r>
        <w:rPr>
          <w:spacing w:val="-9"/>
        </w:rPr>
        <w:t> </w:t>
      </w:r>
      <w:r>
        <w:rPr/>
        <w:t>out,</w:t>
      </w:r>
      <w:r>
        <w:rPr>
          <w:spacing w:val="-9"/>
        </w:rPr>
        <w:t> </w:t>
      </w:r>
      <w:r>
        <w:rPr/>
        <w:t>replaced</w:t>
      </w:r>
      <w:r>
        <w:rPr>
          <w:spacing w:val="-9"/>
        </w:rPr>
        <w:t> </w:t>
      </w:r>
      <w:r>
        <w:rPr/>
        <w:t>by</w:t>
      </w:r>
      <w:r>
        <w:rPr>
          <w:spacing w:val="-8"/>
        </w:rPr>
        <w:t> </w:t>
      </w:r>
      <w:r>
        <w:rPr/>
        <w:t>principal</w:t>
      </w:r>
      <w:r>
        <w:rPr>
          <w:spacing w:val="-10"/>
        </w:rPr>
        <w:t> </w:t>
      </w:r>
      <w:r>
        <w:rPr/>
        <w:t>Ishiwara</w:t>
      </w:r>
      <w:r>
        <w:rPr>
          <w:spacing w:val="-10"/>
        </w:rPr>
        <w:t> </w:t>
      </w:r>
      <w:r>
        <w:rPr/>
        <w:t>Shigeyoshi</w:t>
      </w:r>
      <w:r>
        <w:rPr>
          <w:spacing w:val="-10"/>
        </w:rPr>
        <w:t> </w:t>
      </w:r>
      <w:r>
        <w:rPr/>
        <w:t>on</w:t>
      </w:r>
      <w:r>
        <w:rPr>
          <w:spacing w:val="-10"/>
        </w:rPr>
        <w:t> </w:t>
      </w:r>
      <w:r>
        <w:rPr/>
        <w:t>May</w:t>
      </w:r>
      <w:r>
        <w:rPr>
          <w:spacing w:val="-6"/>
        </w:rPr>
        <w:t> </w:t>
      </w:r>
      <w:r>
        <w:rPr/>
        <w:t>9.</w:t>
      </w:r>
      <w:r>
        <w:rPr>
          <w:spacing w:val="-10"/>
        </w:rPr>
        <w:t> </w:t>
      </w:r>
      <w:r>
        <w:rPr/>
        <w:t>On</w:t>
      </w:r>
      <w:r>
        <w:rPr>
          <w:spacing w:val="-9"/>
        </w:rPr>
        <w:t> </w:t>
      </w:r>
      <w:r>
        <w:rPr/>
        <w:t>June</w:t>
      </w:r>
      <w:r>
        <w:rPr>
          <w:spacing w:val="-10"/>
        </w:rPr>
        <w:t> </w:t>
      </w:r>
      <w:r>
        <w:rPr/>
        <w:t>6, teacher Ok Jeon-seong was newly appointed. On July 20, teacher Jo Byeong-cheol moved out. On Sept. 13, teacher Iwada Junichi moved in.</w:t>
      </w:r>
    </w:p>
    <w:p>
      <w:pPr>
        <w:pStyle w:val="BodyText"/>
        <w:spacing w:before="1"/>
        <w:ind w:right="162" w:firstLine="800"/>
        <w:jc w:val="both"/>
      </w:pPr>
      <w:r>
        <w:rPr/>
        <w:t>On June 27, a Youth Special Training Centre was established at the school. Later, an Oct. 26, 1942, ordinance (</w:t>
      </w:r>
      <w:r>
        <w:rPr>
          <w:i/>
        </w:rPr>
        <w:t>Joseon cheongnyeon</w:t>
      </w:r>
      <w:r>
        <w:rPr>
          <w:i/>
        </w:rPr>
        <w:t> teukbyeol yeonseong</w:t>
      </w:r>
      <w:r>
        <w:rPr/>
        <w:t>) from the Japanese Government General would mandate the establishment of Joseon Youth Special Training Centres in “every municipality, village district, and township” for the training of</w:t>
      </w:r>
      <w:r>
        <w:rPr>
          <w:spacing w:val="40"/>
        </w:rPr>
        <w:t> </w:t>
      </w:r>
      <w:r>
        <w:rPr/>
        <w:t>male youth for future possible military induction. However, such centres had existed</w:t>
      </w:r>
      <w:r>
        <w:rPr>
          <w:spacing w:val="-1"/>
        </w:rPr>
        <w:t> </w:t>
      </w:r>
      <w:r>
        <w:rPr/>
        <w:t>in</w:t>
      </w:r>
      <w:r>
        <w:rPr>
          <w:spacing w:val="-1"/>
        </w:rPr>
        <w:t> </w:t>
      </w:r>
      <w:r>
        <w:rPr/>
        <w:t>smaller numbers</w:t>
      </w:r>
      <w:r>
        <w:rPr>
          <w:spacing w:val="-1"/>
        </w:rPr>
        <w:t> </w:t>
      </w:r>
      <w:r>
        <w:rPr/>
        <w:t>since 1929,</w:t>
      </w:r>
      <w:r>
        <w:rPr>
          <w:spacing w:val="-1"/>
        </w:rPr>
        <w:t> </w:t>
      </w:r>
      <w:r>
        <w:rPr/>
        <w:t>and this</w:t>
      </w:r>
      <w:r>
        <w:rPr>
          <w:spacing w:val="-2"/>
        </w:rPr>
        <w:t> </w:t>
      </w:r>
      <w:r>
        <w:rPr/>
        <w:t>one at</w:t>
      </w:r>
      <w:r>
        <w:rPr>
          <w:spacing w:val="-1"/>
        </w:rPr>
        <w:t> </w:t>
      </w:r>
      <w:r>
        <w:rPr/>
        <w:t>Onsuri</w:t>
      </w:r>
      <w:r>
        <w:rPr>
          <w:spacing w:val="-1"/>
        </w:rPr>
        <w:t> </w:t>
      </w:r>
      <w:r>
        <w:rPr/>
        <w:t>was</w:t>
      </w:r>
      <w:r>
        <w:rPr>
          <w:spacing w:val="-1"/>
        </w:rPr>
        <w:t> </w:t>
      </w:r>
      <w:r>
        <w:rPr/>
        <w:t>one of them, opened two years before the 1942 ordinance. Even though the Centre was located at the school, male primary school students attended only after graduation.</w:t>
      </w:r>
      <w:r>
        <w:rPr>
          <w:vertAlign w:val="superscript"/>
        </w:rPr>
        <w:t>9</w:t>
      </w:r>
    </w:p>
    <w:p>
      <w:pPr>
        <w:pStyle w:val="BodyText"/>
        <w:spacing w:before="1"/>
        <w:ind w:left="0"/>
      </w:pPr>
    </w:p>
    <w:p>
      <w:pPr>
        <w:pStyle w:val="BodyText"/>
        <w:ind w:right="161"/>
        <w:jc w:val="both"/>
      </w:pPr>
      <w:r>
        <w:rPr>
          <w:b/>
        </w:rPr>
        <w:t>1941</w:t>
      </w:r>
      <w:r>
        <w:rPr/>
        <w:t>: On Jan. 25, teacher Iwaoka Chiaki moved in. On March 1, teacher Ishi Tsunehiko left to join the army. On March 31, teacher Ok Jeon-seong was “despatched to Hamgyeongnam-do.” The same day two teachers moved in and one was newly appointed: Matsumoto Shigeo, Miyamura Shigenori, and Ooyama Sumiko. On April 22 part-time employee Shiroyama Sadako was newly appointed, becoming a full teacher on Aug. 31, 1942. On Oct. 30 teacher Shiroyama Shoomori retired, as did Iwada Junichi on Dec. 30.</w:t>
      </w:r>
    </w:p>
    <w:p>
      <w:pPr>
        <w:pStyle w:val="BodyText"/>
        <w:ind w:right="163" w:firstLine="800"/>
        <w:jc w:val="both"/>
      </w:pPr>
      <w:r>
        <w:rPr/>
        <w:t>On Dec. 8, the Japanese declared war on the U.S., the British Empire,</w:t>
      </w:r>
      <w:r>
        <w:rPr>
          <w:spacing w:val="-1"/>
        </w:rPr>
        <w:t> </w:t>
      </w:r>
      <w:r>
        <w:rPr/>
        <w:t>and</w:t>
      </w:r>
      <w:r>
        <w:rPr>
          <w:spacing w:val="-1"/>
        </w:rPr>
        <w:t> </w:t>
      </w:r>
      <w:r>
        <w:rPr/>
        <w:t>the</w:t>
      </w:r>
      <w:r>
        <w:rPr>
          <w:spacing w:val="-1"/>
        </w:rPr>
        <w:t> </w:t>
      </w:r>
      <w:r>
        <w:rPr/>
        <w:t>Netherlands</w:t>
      </w:r>
      <w:r>
        <w:rPr>
          <w:spacing w:val="-1"/>
        </w:rPr>
        <w:t> </w:t>
      </w:r>
      <w:r>
        <w:rPr/>
        <w:t>by launching military assaults</w:t>
      </w:r>
      <w:r>
        <w:rPr>
          <w:spacing w:val="-1"/>
        </w:rPr>
        <w:t> </w:t>
      </w:r>
      <w:r>
        <w:rPr/>
        <w:t>on Hawaii</w:t>
      </w:r>
      <w:r>
        <w:rPr>
          <w:spacing w:val="-1"/>
        </w:rPr>
        <w:t> </w:t>
      </w:r>
      <w:r>
        <w:rPr/>
        <w:t>and the European colonial possessions Hong Kong, the Philippines, Malaya, Burma, the Dutch East Indies, and New Guinea.</w:t>
      </w:r>
    </w:p>
    <w:p>
      <w:pPr>
        <w:pStyle w:val="BodyText"/>
        <w:spacing w:before="1"/>
        <w:ind w:left="0"/>
      </w:pPr>
    </w:p>
    <w:p>
      <w:pPr>
        <w:pStyle w:val="BodyText"/>
        <w:ind w:right="160"/>
        <w:jc w:val="both"/>
      </w:pPr>
      <w:r>
        <w:rPr>
          <w:b/>
        </w:rPr>
        <w:t>1942: </w:t>
      </w:r>
      <w:r>
        <w:rPr/>
        <w:t>The year 1942 saw numerous staff movements. Part-time employee Kidoyo Shiko retired on Feb. 28. Teacher Ishi Yoshio took a “leave of absence” on March 31, the same day that Iwaoka Chiaki moved out and teachers Nishihara Keiai and Miyamura Shigenori retired. That day also saw teachers Matsumara Kosuke and Arai Junman newly appointed as replacements. The next day part-time teacher Ishimura Ben was newly appointed. On April 15, part-time employee Kaneko Zaihan was newly appointed</w:t>
      </w:r>
      <w:r>
        <w:rPr>
          <w:spacing w:val="22"/>
        </w:rPr>
        <w:t> </w:t>
      </w:r>
      <w:r>
        <w:rPr/>
        <w:t>and</w:t>
      </w:r>
      <w:r>
        <w:rPr>
          <w:spacing w:val="22"/>
        </w:rPr>
        <w:t> </w:t>
      </w:r>
      <w:r>
        <w:rPr/>
        <w:t>on</w:t>
      </w:r>
      <w:r>
        <w:rPr>
          <w:spacing w:val="22"/>
        </w:rPr>
        <w:t> </w:t>
      </w:r>
      <w:r>
        <w:rPr/>
        <w:t>April</w:t>
      </w:r>
      <w:r>
        <w:rPr>
          <w:spacing w:val="23"/>
        </w:rPr>
        <w:t> </w:t>
      </w:r>
      <w:r>
        <w:rPr/>
        <w:t>23</w:t>
      </w:r>
      <w:r>
        <w:rPr>
          <w:spacing w:val="23"/>
        </w:rPr>
        <w:t> </w:t>
      </w:r>
      <w:r>
        <w:rPr/>
        <w:t>part-time</w:t>
      </w:r>
      <w:r>
        <w:rPr>
          <w:spacing w:val="22"/>
        </w:rPr>
        <w:t> </w:t>
      </w:r>
      <w:r>
        <w:rPr/>
        <w:t>teacher</w:t>
      </w:r>
      <w:r>
        <w:rPr>
          <w:spacing w:val="23"/>
        </w:rPr>
        <w:t> </w:t>
      </w:r>
      <w:r>
        <w:rPr/>
        <w:t>Shozo</w:t>
      </w:r>
      <w:r>
        <w:rPr>
          <w:spacing w:val="23"/>
        </w:rPr>
        <w:t> </w:t>
      </w:r>
      <w:r>
        <w:rPr/>
        <w:t>Uematsu</w:t>
      </w:r>
      <w:r>
        <w:rPr>
          <w:spacing w:val="24"/>
        </w:rPr>
        <w:t> </w:t>
      </w:r>
      <w:r>
        <w:rPr/>
        <w:t>was</w:t>
      </w:r>
      <w:r>
        <w:rPr>
          <w:spacing w:val="20"/>
        </w:rPr>
        <w:t> </w:t>
      </w:r>
      <w:r>
        <w:rPr>
          <w:spacing w:val="-2"/>
        </w:rPr>
        <w:t>newly</w:t>
      </w:r>
    </w:p>
    <w:p>
      <w:pPr>
        <w:pStyle w:val="BodyText"/>
        <w:spacing w:before="2"/>
        <w:ind w:left="0"/>
        <w:rPr>
          <w:sz w:val="16"/>
        </w:rPr>
      </w:pPr>
      <w:r>
        <w:rPr/>
        <mc:AlternateContent>
          <mc:Choice Requires="wps">
            <w:drawing>
              <wp:anchor distT="0" distB="0" distL="0" distR="0" allowOverlap="1" layoutInCell="1" locked="0" behindDoc="1" simplePos="0" relativeHeight="487591936">
                <wp:simplePos x="0" y="0"/>
                <wp:positionH relativeFrom="page">
                  <wp:posOffset>611886</wp:posOffset>
                </wp:positionH>
                <wp:positionV relativeFrom="paragraph">
                  <wp:posOffset>133926</wp:posOffset>
                </wp:positionV>
                <wp:extent cx="1829435" cy="635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0.545382pt;width:144.04pt;height:.47998pt;mso-position-horizontal-relative:page;mso-position-vertical-relative:paragraph;z-index:-15724544;mso-wrap-distance-left:0;mso-wrap-distance-right:0" id="docshape9" filled="true" fillcolor="#000000" stroked="false">
                <v:fill type="solid"/>
                <w10:wrap type="topAndBottom"/>
              </v:rect>
            </w:pict>
          </mc:Fallback>
        </mc:AlternateContent>
      </w:r>
    </w:p>
    <w:p>
      <w:pPr>
        <w:spacing w:before="99"/>
        <w:ind w:left="123" w:right="161" w:firstLine="0"/>
        <w:jc w:val="both"/>
        <w:rPr>
          <w:sz w:val="20"/>
        </w:rPr>
      </w:pPr>
      <w:r>
        <w:rPr>
          <w:sz w:val="20"/>
          <w:vertAlign w:val="superscript"/>
        </w:rPr>
        <w:t>9</w:t>
      </w:r>
      <w:r>
        <w:rPr>
          <w:sz w:val="20"/>
          <w:vertAlign w:val="baseline"/>
        </w:rPr>
        <w:t> Takashi Fujitani, </w:t>
      </w:r>
      <w:r>
        <w:rPr>
          <w:i/>
          <w:sz w:val="20"/>
          <w:vertAlign w:val="baseline"/>
        </w:rPr>
        <w:t>Race for Empire: Koreans as Japanese and Japanese as</w:t>
      </w:r>
      <w:r>
        <w:rPr>
          <w:i/>
          <w:sz w:val="20"/>
          <w:vertAlign w:val="baseline"/>
        </w:rPr>
        <w:t> Americans</w:t>
      </w:r>
      <w:r>
        <w:rPr>
          <w:i/>
          <w:spacing w:val="-3"/>
          <w:sz w:val="20"/>
          <w:vertAlign w:val="baseline"/>
        </w:rPr>
        <w:t> </w:t>
      </w:r>
      <w:r>
        <w:rPr>
          <w:i/>
          <w:sz w:val="20"/>
          <w:vertAlign w:val="baseline"/>
        </w:rPr>
        <w:t>During</w:t>
      </w:r>
      <w:r>
        <w:rPr>
          <w:i/>
          <w:spacing w:val="-3"/>
          <w:sz w:val="20"/>
          <w:vertAlign w:val="baseline"/>
        </w:rPr>
        <w:t> </w:t>
      </w:r>
      <w:r>
        <w:rPr>
          <w:i/>
          <w:sz w:val="20"/>
          <w:vertAlign w:val="baseline"/>
        </w:rPr>
        <w:t>World</w:t>
      </w:r>
      <w:r>
        <w:rPr>
          <w:i/>
          <w:spacing w:val="-3"/>
          <w:sz w:val="20"/>
          <w:vertAlign w:val="baseline"/>
        </w:rPr>
        <w:t> </w:t>
      </w:r>
      <w:r>
        <w:rPr>
          <w:i/>
          <w:sz w:val="20"/>
          <w:vertAlign w:val="baseline"/>
        </w:rPr>
        <w:t>War</w:t>
      </w:r>
      <w:r>
        <w:rPr>
          <w:i/>
          <w:spacing w:val="-2"/>
          <w:sz w:val="20"/>
          <w:vertAlign w:val="baseline"/>
        </w:rPr>
        <w:t> </w:t>
      </w:r>
      <w:r>
        <w:rPr>
          <w:i/>
          <w:sz w:val="20"/>
          <w:vertAlign w:val="baseline"/>
        </w:rPr>
        <w:t>II</w:t>
      </w:r>
      <w:r>
        <w:rPr>
          <w:i/>
          <w:spacing w:val="-1"/>
          <w:sz w:val="20"/>
          <w:vertAlign w:val="baseline"/>
        </w:rPr>
        <w:t> </w:t>
      </w:r>
      <w:r>
        <w:rPr>
          <w:sz w:val="20"/>
          <w:vertAlign w:val="baseline"/>
        </w:rPr>
        <w:t>(Berkeley:</w:t>
      </w:r>
      <w:r>
        <w:rPr>
          <w:spacing w:val="-3"/>
          <w:sz w:val="20"/>
          <w:vertAlign w:val="baseline"/>
        </w:rPr>
        <w:t> </w:t>
      </w:r>
      <w:r>
        <w:rPr>
          <w:sz w:val="20"/>
          <w:vertAlign w:val="baseline"/>
        </w:rPr>
        <w:t>University</w:t>
      </w:r>
      <w:r>
        <w:rPr>
          <w:spacing w:val="-3"/>
          <w:sz w:val="20"/>
          <w:vertAlign w:val="baseline"/>
        </w:rPr>
        <w:t> </w:t>
      </w:r>
      <w:r>
        <w:rPr>
          <w:sz w:val="20"/>
          <w:vertAlign w:val="baseline"/>
        </w:rPr>
        <w:t>of</w:t>
      </w:r>
      <w:r>
        <w:rPr>
          <w:spacing w:val="-2"/>
          <w:sz w:val="20"/>
          <w:vertAlign w:val="baseline"/>
        </w:rPr>
        <w:t> </w:t>
      </w:r>
      <w:r>
        <w:rPr>
          <w:sz w:val="20"/>
          <w:vertAlign w:val="baseline"/>
        </w:rPr>
        <w:t>California</w:t>
      </w:r>
      <w:r>
        <w:rPr>
          <w:spacing w:val="-3"/>
          <w:sz w:val="20"/>
          <w:vertAlign w:val="baseline"/>
        </w:rPr>
        <w:t> </w:t>
      </w:r>
      <w:r>
        <w:rPr>
          <w:sz w:val="20"/>
          <w:vertAlign w:val="baseline"/>
        </w:rPr>
        <w:t>Press,</w:t>
      </w:r>
      <w:r>
        <w:rPr>
          <w:spacing w:val="-3"/>
          <w:sz w:val="20"/>
          <w:vertAlign w:val="baseline"/>
        </w:rPr>
        <w:t> </w:t>
      </w:r>
      <w:r>
        <w:rPr>
          <w:sz w:val="20"/>
          <w:vertAlign w:val="baseline"/>
        </w:rPr>
        <w:t>2011), </w:t>
      </w:r>
      <w:r>
        <w:rPr>
          <w:spacing w:val="-2"/>
          <w:sz w:val="20"/>
          <w:vertAlign w:val="baseline"/>
        </w:rPr>
        <w:t>273-76.</w:t>
      </w:r>
    </w:p>
    <w:p>
      <w:pPr>
        <w:spacing w:after="0"/>
        <w:jc w:val="both"/>
        <w:rPr>
          <w:sz w:val="20"/>
        </w:rPr>
        <w:sectPr>
          <w:pgSz w:w="8510" w:h="12760"/>
          <w:pgMar w:header="683" w:footer="705" w:top="1140" w:bottom="900" w:left="840" w:right="800"/>
        </w:sectPr>
      </w:pPr>
    </w:p>
    <w:p>
      <w:pPr>
        <w:pStyle w:val="BodyText"/>
        <w:spacing w:before="87"/>
        <w:ind w:right="162"/>
        <w:jc w:val="both"/>
      </w:pPr>
      <w:r>
        <w:rPr/>
        <w:t>appointed. On May 11 part-time teacher Hirayama Eiichi was newly appointed as was teacher Nakanishi Ichiro on May 31. On Oct. 30 part- time employee</w:t>
      </w:r>
      <w:r>
        <w:rPr>
          <w:spacing w:val="-2"/>
        </w:rPr>
        <w:t> </w:t>
      </w:r>
      <w:r>
        <w:rPr/>
        <w:t>Kaneko</w:t>
      </w:r>
      <w:r>
        <w:rPr>
          <w:spacing w:val="-1"/>
        </w:rPr>
        <w:t> </w:t>
      </w:r>
      <w:r>
        <w:rPr/>
        <w:t>Zaihan</w:t>
      </w:r>
      <w:r>
        <w:rPr>
          <w:spacing w:val="-1"/>
        </w:rPr>
        <w:t> </w:t>
      </w:r>
      <w:r>
        <w:rPr/>
        <w:t>retired</w:t>
      </w:r>
      <w:r>
        <w:rPr>
          <w:spacing w:val="-1"/>
        </w:rPr>
        <w:t> </w:t>
      </w:r>
      <w:r>
        <w:rPr/>
        <w:t>after</w:t>
      </w:r>
      <w:r>
        <w:rPr>
          <w:spacing w:val="-1"/>
        </w:rPr>
        <w:t> </w:t>
      </w:r>
      <w:r>
        <w:rPr/>
        <w:t>only six</w:t>
      </w:r>
      <w:r>
        <w:rPr>
          <w:spacing w:val="-2"/>
        </w:rPr>
        <w:t> </w:t>
      </w:r>
      <w:r>
        <w:rPr/>
        <w:t>months</w:t>
      </w:r>
      <w:r>
        <w:rPr>
          <w:spacing w:val="-2"/>
        </w:rPr>
        <w:t> </w:t>
      </w:r>
      <w:r>
        <w:rPr/>
        <w:t>of</w:t>
      </w:r>
      <w:r>
        <w:rPr>
          <w:spacing w:val="-2"/>
        </w:rPr>
        <w:t> </w:t>
      </w:r>
      <w:r>
        <w:rPr/>
        <w:t>service.</w:t>
      </w:r>
      <w:r>
        <w:rPr>
          <w:spacing w:val="-1"/>
        </w:rPr>
        <w:t> </w:t>
      </w:r>
      <w:r>
        <w:rPr/>
        <w:t>On Nov. 24 part-time employee Ooshiro Shookai moved in as a replacement. Staffing, as a result of all these comings and goings, reached a peak of 11, which would be retained until the last year of these records in 1945.</w:t>
      </w:r>
    </w:p>
    <w:p>
      <w:pPr>
        <w:pStyle w:val="BodyText"/>
        <w:spacing w:before="2"/>
        <w:ind w:left="0"/>
      </w:pPr>
    </w:p>
    <w:p>
      <w:pPr>
        <w:pStyle w:val="BodyText"/>
        <w:ind w:right="162"/>
        <w:jc w:val="both"/>
      </w:pPr>
      <w:r>
        <w:rPr>
          <w:b/>
        </w:rPr>
        <w:t>1943</w:t>
      </w:r>
      <w:r>
        <w:rPr/>
        <w:t>: On Jan. 18, part-time teacher Tsukishiro Junichi moved in. On March 31, teachers Matsumoto Shigeo and Ooyama Sumiko, who had started together in 1941, and also teacher Nakanishi Ichiro, moved out. Also that day, teacher Matsuoka Masaomi moved in. On June 5 part-time teacher Yu Tae-hyeon moved in. On Sept. 30 part-time teacher Shozo Uematsu</w:t>
      </w:r>
      <w:r>
        <w:rPr>
          <w:spacing w:val="-3"/>
        </w:rPr>
        <w:t> </w:t>
      </w:r>
      <w:r>
        <w:rPr/>
        <w:t>retired.</w:t>
      </w:r>
      <w:r>
        <w:rPr>
          <w:spacing w:val="-4"/>
        </w:rPr>
        <w:t> </w:t>
      </w:r>
      <w:r>
        <w:rPr/>
        <w:t>On</w:t>
      </w:r>
      <w:r>
        <w:rPr>
          <w:spacing w:val="-2"/>
        </w:rPr>
        <w:t> </w:t>
      </w:r>
      <w:r>
        <w:rPr/>
        <w:t>Nov.</w:t>
      </w:r>
      <w:r>
        <w:rPr>
          <w:spacing w:val="-2"/>
        </w:rPr>
        <w:t> </w:t>
      </w:r>
      <w:r>
        <w:rPr/>
        <w:t>30</w:t>
      </w:r>
      <w:r>
        <w:rPr>
          <w:spacing w:val="-4"/>
        </w:rPr>
        <w:t> </w:t>
      </w:r>
      <w:r>
        <w:rPr/>
        <w:t>part-time</w:t>
      </w:r>
      <w:r>
        <w:rPr>
          <w:spacing w:val="-3"/>
        </w:rPr>
        <w:t> </w:t>
      </w:r>
      <w:r>
        <w:rPr/>
        <w:t>employee</w:t>
      </w:r>
      <w:r>
        <w:rPr>
          <w:spacing w:val="-4"/>
        </w:rPr>
        <w:t> </w:t>
      </w:r>
      <w:r>
        <w:rPr/>
        <w:t>Mine</w:t>
      </w:r>
      <w:r>
        <w:rPr>
          <w:spacing w:val="-4"/>
        </w:rPr>
        <w:t> </w:t>
      </w:r>
      <w:r>
        <w:rPr/>
        <w:t>Fumiko</w:t>
      </w:r>
      <w:r>
        <w:rPr>
          <w:spacing w:val="-4"/>
        </w:rPr>
        <w:t> </w:t>
      </w:r>
      <w:r>
        <w:rPr/>
        <w:t>was</w:t>
      </w:r>
      <w:r>
        <w:rPr>
          <w:spacing w:val="-4"/>
        </w:rPr>
        <w:t> </w:t>
      </w:r>
      <w:r>
        <w:rPr/>
        <w:t>newly </w:t>
      </w:r>
      <w:r>
        <w:rPr>
          <w:spacing w:val="-2"/>
        </w:rPr>
        <w:t>appointed.</w:t>
      </w:r>
    </w:p>
    <w:p>
      <w:pPr>
        <w:pStyle w:val="BodyText"/>
        <w:ind w:right="164" w:firstLine="800"/>
        <w:jc w:val="both"/>
      </w:pPr>
      <w:r>
        <w:rPr/>
        <w:t>A donation of 200 yen for a new school flag was received from Jinno Motoikin of Busan. Something more telling of the times was a donation of 350 yen from a financial institution in Onsu village for Youth Training Centre firearms.</w:t>
      </w:r>
      <w:r>
        <w:rPr>
          <w:vertAlign w:val="superscript"/>
        </w:rPr>
        <w:t>10</w:t>
      </w:r>
    </w:p>
    <w:p>
      <w:pPr>
        <w:pStyle w:val="BodyText"/>
        <w:ind w:left="0"/>
      </w:pPr>
    </w:p>
    <w:p>
      <w:pPr>
        <w:pStyle w:val="BodyText"/>
        <w:spacing w:before="1"/>
        <w:ind w:right="163"/>
        <w:jc w:val="both"/>
      </w:pPr>
      <w:r>
        <w:rPr>
          <w:b/>
        </w:rPr>
        <w:t>1944</w:t>
      </w:r>
      <w:r>
        <w:rPr/>
        <w:t>: On March 7 a Young Women’s Training Centre was set up at the school.</w:t>
      </w:r>
      <w:r>
        <w:rPr>
          <w:spacing w:val="-2"/>
        </w:rPr>
        <w:t> </w:t>
      </w:r>
      <w:r>
        <w:rPr/>
        <w:t>This</w:t>
      </w:r>
      <w:r>
        <w:rPr>
          <w:spacing w:val="-3"/>
        </w:rPr>
        <w:t> </w:t>
      </w:r>
      <w:r>
        <w:rPr/>
        <w:t>was</w:t>
      </w:r>
      <w:r>
        <w:rPr>
          <w:spacing w:val="-3"/>
        </w:rPr>
        <w:t> </w:t>
      </w:r>
      <w:r>
        <w:rPr/>
        <w:t>for</w:t>
      </w:r>
      <w:r>
        <w:rPr>
          <w:spacing w:val="-3"/>
        </w:rPr>
        <w:t> </w:t>
      </w:r>
      <w:r>
        <w:rPr/>
        <w:t>the</w:t>
      </w:r>
      <w:r>
        <w:rPr>
          <w:spacing w:val="-3"/>
        </w:rPr>
        <w:t> </w:t>
      </w:r>
      <w:r>
        <w:rPr/>
        <w:t>training</w:t>
      </w:r>
      <w:r>
        <w:rPr>
          <w:spacing w:val="-3"/>
        </w:rPr>
        <w:t> </w:t>
      </w:r>
      <w:r>
        <w:rPr/>
        <w:t>of</w:t>
      </w:r>
      <w:r>
        <w:rPr>
          <w:spacing w:val="-3"/>
        </w:rPr>
        <w:t> </w:t>
      </w:r>
      <w:r>
        <w:rPr/>
        <w:t>girls</w:t>
      </w:r>
      <w:r>
        <w:rPr>
          <w:spacing w:val="-3"/>
        </w:rPr>
        <w:t> </w:t>
      </w:r>
      <w:r>
        <w:rPr/>
        <w:t>of</w:t>
      </w:r>
      <w:r>
        <w:rPr>
          <w:spacing w:val="-3"/>
        </w:rPr>
        <w:t> </w:t>
      </w:r>
      <w:r>
        <w:rPr/>
        <w:t>marriageable</w:t>
      </w:r>
      <w:r>
        <w:rPr>
          <w:spacing w:val="-3"/>
        </w:rPr>
        <w:t> </w:t>
      </w:r>
      <w:r>
        <w:rPr/>
        <w:t>age,</w:t>
      </w:r>
      <w:r>
        <w:rPr>
          <w:spacing w:val="-1"/>
        </w:rPr>
        <w:t> </w:t>
      </w:r>
      <w:r>
        <w:rPr/>
        <w:t>which</w:t>
      </w:r>
      <w:r>
        <w:rPr>
          <w:spacing w:val="-2"/>
        </w:rPr>
        <w:t> </w:t>
      </w:r>
      <w:r>
        <w:rPr/>
        <w:t>at</w:t>
      </w:r>
      <w:r>
        <w:rPr>
          <w:spacing w:val="-3"/>
        </w:rPr>
        <w:t> </w:t>
      </w:r>
      <w:r>
        <w:rPr/>
        <w:t>this time was from about 15 years of age.</w:t>
      </w:r>
      <w:r>
        <w:rPr>
          <w:vertAlign w:val="superscript"/>
        </w:rPr>
        <w:t>11</w:t>
      </w:r>
    </w:p>
    <w:p>
      <w:pPr>
        <w:pStyle w:val="BodyText"/>
        <w:ind w:right="161" w:firstLine="800"/>
        <w:jc w:val="both"/>
      </w:pPr>
      <w:r>
        <w:rPr/>
        <w:t>On March 31, part-time teacher Hirayama Eiichi moved out. On that day teacher Kanemoto Sheiko moved in and teachers Nagakawa Narako</w:t>
      </w:r>
      <w:r>
        <w:rPr>
          <w:spacing w:val="-5"/>
        </w:rPr>
        <w:t> </w:t>
      </w:r>
      <w:r>
        <w:rPr/>
        <w:t>and</w:t>
      </w:r>
      <w:r>
        <w:rPr>
          <w:spacing w:val="-6"/>
        </w:rPr>
        <w:t> </w:t>
      </w:r>
      <w:r>
        <w:rPr/>
        <w:t>Oohara</w:t>
      </w:r>
      <w:r>
        <w:rPr>
          <w:spacing w:val="-6"/>
        </w:rPr>
        <w:t> </w:t>
      </w:r>
      <w:r>
        <w:rPr/>
        <w:t>Yoshimune</w:t>
      </w:r>
      <w:r>
        <w:rPr>
          <w:spacing w:val="-6"/>
        </w:rPr>
        <w:t> </w:t>
      </w:r>
      <w:r>
        <w:rPr/>
        <w:t>were</w:t>
      </w:r>
      <w:r>
        <w:rPr>
          <w:spacing w:val="-6"/>
        </w:rPr>
        <w:t> </w:t>
      </w:r>
      <w:r>
        <w:rPr/>
        <w:t>newly</w:t>
      </w:r>
      <w:r>
        <w:rPr>
          <w:spacing w:val="-4"/>
        </w:rPr>
        <w:t> </w:t>
      </w:r>
      <w:r>
        <w:rPr/>
        <w:t>appointed.</w:t>
      </w:r>
      <w:r>
        <w:rPr>
          <w:spacing w:val="-6"/>
        </w:rPr>
        <w:t> </w:t>
      </w:r>
      <w:r>
        <w:rPr/>
        <w:t>On</w:t>
      </w:r>
      <w:r>
        <w:rPr>
          <w:spacing w:val="-6"/>
        </w:rPr>
        <w:t> </w:t>
      </w:r>
      <w:r>
        <w:rPr/>
        <w:t>May</w:t>
      </w:r>
      <w:r>
        <w:rPr>
          <w:spacing w:val="-1"/>
        </w:rPr>
        <w:t> </w:t>
      </w:r>
      <w:r>
        <w:rPr/>
        <w:t>15</w:t>
      </w:r>
      <w:r>
        <w:rPr>
          <w:spacing w:val="-6"/>
        </w:rPr>
        <w:t> </w:t>
      </w:r>
      <w:r>
        <w:rPr/>
        <w:t>teacher Arai Junman moved out. Teacher Kanemoto Sheiko retired on Nov. 30.</w:t>
      </w:r>
    </w:p>
    <w:p>
      <w:pPr>
        <w:pStyle w:val="BodyText"/>
        <w:ind w:right="163" w:firstLine="800"/>
        <w:jc w:val="both"/>
      </w:pPr>
      <w:r>
        <w:rPr/>
        <w:t>With the U.S. capture of the Marianas in July and August, the Japanese home islands came under threat. The Japanese prime minister and cabinet resigned. In November, U.S. bombers flew from Saipan to bomb Tokyo.</w:t>
      </w:r>
      <w:r>
        <w:rPr>
          <w:vertAlign w:val="superscript"/>
        </w:rPr>
        <w:t>12</w:t>
      </w:r>
      <w:r>
        <w:rPr>
          <w:color w:val="FF0000"/>
          <w:vertAlign w:val="baseline"/>
        </w:rPr>
        <w:t>.</w:t>
      </w:r>
    </w:p>
    <w:p>
      <w:pPr>
        <w:pStyle w:val="BodyText"/>
        <w:ind w:left="0"/>
        <w:rPr>
          <w:sz w:val="20"/>
        </w:rPr>
      </w:pPr>
    </w:p>
    <w:p>
      <w:pPr>
        <w:pStyle w:val="BodyText"/>
        <w:ind w:left="0"/>
        <w:rPr>
          <w:sz w:val="20"/>
        </w:rPr>
      </w:pPr>
    </w:p>
    <w:p>
      <w:pPr>
        <w:pStyle w:val="BodyText"/>
        <w:spacing w:before="10"/>
        <w:ind w:left="0"/>
        <w:rPr>
          <w:sz w:val="11"/>
        </w:rPr>
      </w:pPr>
      <w:r>
        <w:rPr/>
        <mc:AlternateContent>
          <mc:Choice Requires="wps">
            <w:drawing>
              <wp:anchor distT="0" distB="0" distL="0" distR="0" allowOverlap="1" layoutInCell="1" locked="0" behindDoc="1" simplePos="0" relativeHeight="487592448">
                <wp:simplePos x="0" y="0"/>
                <wp:positionH relativeFrom="page">
                  <wp:posOffset>611886</wp:posOffset>
                </wp:positionH>
                <wp:positionV relativeFrom="paragraph">
                  <wp:posOffset>102232</wp:posOffset>
                </wp:positionV>
                <wp:extent cx="1829435" cy="63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8.049815pt;width:144.04pt;height:.47998pt;mso-position-horizontal-relative:page;mso-position-vertical-relative:paragraph;z-index:-15724032;mso-wrap-distance-left:0;mso-wrap-distance-right:0" id="docshape10" filled="true" fillcolor="#000000" stroked="false">
                <v:fill type="solid"/>
                <w10:wrap type="topAndBottom"/>
              </v:rect>
            </w:pict>
          </mc:Fallback>
        </mc:AlternateContent>
      </w:r>
    </w:p>
    <w:p>
      <w:pPr>
        <w:spacing w:line="244" w:lineRule="auto" w:before="166"/>
        <w:ind w:left="123" w:right="159" w:firstLine="0"/>
        <w:jc w:val="both"/>
        <w:rPr>
          <w:sz w:val="20"/>
        </w:rPr>
      </w:pPr>
      <w:r>
        <w:rPr>
          <w:sz w:val="20"/>
          <w:vertAlign w:val="superscript"/>
        </w:rPr>
        <w:t>10</w:t>
      </w:r>
      <w:r>
        <w:rPr>
          <w:sz w:val="20"/>
          <w:vertAlign w:val="baseline"/>
        </w:rPr>
        <w:t> A search of the Governor General Gazette at the National Library of Korea website found the term </w:t>
      </w:r>
      <w:r>
        <w:rPr>
          <w:rFonts w:ascii="Malgun Gothic" w:hAnsi="Malgun Gothic" w:eastAsia="Malgun Gothic"/>
          <w:spacing w:val="-2"/>
          <w:sz w:val="16"/>
          <w:vertAlign w:val="baseline"/>
        </w:rPr>
        <w:t>溫水金融組合 金星學濟 </w:t>
      </w:r>
      <w:r>
        <w:rPr>
          <w:sz w:val="20"/>
          <w:vertAlign w:val="baseline"/>
        </w:rPr>
        <w:t>twice in articles dated July 2, 1942, which were indexes of various financial institutions; the term translates rather vaguely as “Onsu Village financial combination.” Accessed July 13, 2019, </w:t>
      </w:r>
      <w:r>
        <w:rPr>
          <w:spacing w:val="-2"/>
          <w:sz w:val="20"/>
          <w:vertAlign w:val="baseline"/>
        </w:rPr>
        <w:t>https://</w:t>
      </w:r>
      <w:hyperlink r:id="rId12">
        <w:r>
          <w:rPr>
            <w:spacing w:val="-2"/>
            <w:sz w:val="20"/>
            <w:vertAlign w:val="baseline"/>
          </w:rPr>
          <w:t>www.nl.go.kr/NL/contents/N20302010000.do.</w:t>
        </w:r>
      </w:hyperlink>
    </w:p>
    <w:p>
      <w:pPr>
        <w:spacing w:line="230" w:lineRule="exact" w:before="60"/>
        <w:ind w:left="123" w:right="0" w:firstLine="0"/>
        <w:jc w:val="both"/>
        <w:rPr>
          <w:sz w:val="20"/>
        </w:rPr>
      </w:pPr>
      <w:r>
        <w:rPr>
          <w:spacing w:val="-2"/>
          <w:sz w:val="20"/>
          <w:vertAlign w:val="superscript"/>
        </w:rPr>
        <w:t>11</w:t>
      </w:r>
      <w:r>
        <w:rPr>
          <w:spacing w:val="34"/>
          <w:sz w:val="20"/>
          <w:vertAlign w:val="baseline"/>
        </w:rPr>
        <w:t> </w:t>
      </w:r>
      <w:r>
        <w:rPr>
          <w:spacing w:val="-2"/>
          <w:sz w:val="20"/>
          <w:vertAlign w:val="baseline"/>
        </w:rPr>
        <w:t>Fujitani,</w:t>
      </w:r>
      <w:r>
        <w:rPr>
          <w:spacing w:val="-10"/>
          <w:sz w:val="20"/>
          <w:vertAlign w:val="baseline"/>
        </w:rPr>
        <w:t> </w:t>
      </w:r>
      <w:r>
        <w:rPr>
          <w:i/>
          <w:spacing w:val="-2"/>
          <w:sz w:val="20"/>
          <w:vertAlign w:val="baseline"/>
        </w:rPr>
        <w:t>Race</w:t>
      </w:r>
      <w:r>
        <w:rPr>
          <w:i/>
          <w:spacing w:val="-10"/>
          <w:sz w:val="20"/>
          <w:vertAlign w:val="baseline"/>
        </w:rPr>
        <w:t> </w:t>
      </w:r>
      <w:r>
        <w:rPr>
          <w:i/>
          <w:spacing w:val="-2"/>
          <w:sz w:val="20"/>
          <w:vertAlign w:val="baseline"/>
        </w:rPr>
        <w:t>for</w:t>
      </w:r>
      <w:r>
        <w:rPr>
          <w:i/>
          <w:spacing w:val="-10"/>
          <w:sz w:val="20"/>
          <w:vertAlign w:val="baseline"/>
        </w:rPr>
        <w:t> </w:t>
      </w:r>
      <w:r>
        <w:rPr>
          <w:i/>
          <w:spacing w:val="-2"/>
          <w:sz w:val="20"/>
          <w:vertAlign w:val="baseline"/>
        </w:rPr>
        <w:t>Empire,</w:t>
      </w:r>
      <w:r>
        <w:rPr>
          <w:i/>
          <w:spacing w:val="-11"/>
          <w:sz w:val="20"/>
          <w:vertAlign w:val="baseline"/>
        </w:rPr>
        <w:t> </w:t>
      </w:r>
      <w:r>
        <w:rPr>
          <w:spacing w:val="-2"/>
          <w:sz w:val="20"/>
          <w:vertAlign w:val="baseline"/>
        </w:rPr>
        <w:t>273-</w:t>
      </w:r>
      <w:r>
        <w:rPr>
          <w:spacing w:val="-5"/>
          <w:sz w:val="20"/>
          <w:vertAlign w:val="baseline"/>
        </w:rPr>
        <w:t>76.</w:t>
      </w:r>
    </w:p>
    <w:p>
      <w:pPr>
        <w:spacing w:before="0"/>
        <w:ind w:left="123" w:right="389" w:firstLine="0"/>
        <w:jc w:val="both"/>
        <w:rPr>
          <w:sz w:val="20"/>
        </w:rPr>
      </w:pPr>
      <w:r>
        <w:rPr>
          <w:spacing w:val="-2"/>
          <w:sz w:val="20"/>
          <w:vertAlign w:val="superscript"/>
        </w:rPr>
        <w:t>12</w:t>
      </w:r>
      <w:r>
        <w:rPr>
          <w:sz w:val="20"/>
          <w:vertAlign w:val="baseline"/>
        </w:rPr>
        <w:t> </w:t>
      </w:r>
      <w:r>
        <w:rPr>
          <w:spacing w:val="-2"/>
          <w:sz w:val="20"/>
          <w:vertAlign w:val="baseline"/>
        </w:rPr>
        <w:t>“Pacific</w:t>
      </w:r>
      <w:r>
        <w:rPr>
          <w:spacing w:val="-6"/>
          <w:sz w:val="20"/>
          <w:vertAlign w:val="baseline"/>
        </w:rPr>
        <w:t> </w:t>
      </w:r>
      <w:r>
        <w:rPr>
          <w:spacing w:val="-2"/>
          <w:sz w:val="20"/>
          <w:vertAlign w:val="baseline"/>
        </w:rPr>
        <w:t>War:</w:t>
      </w:r>
      <w:r>
        <w:rPr>
          <w:spacing w:val="-5"/>
          <w:sz w:val="20"/>
          <w:vertAlign w:val="baseline"/>
        </w:rPr>
        <w:t> </w:t>
      </w:r>
      <w:r>
        <w:rPr>
          <w:spacing w:val="-2"/>
          <w:sz w:val="20"/>
          <w:vertAlign w:val="baseline"/>
        </w:rPr>
        <w:t>The</w:t>
      </w:r>
      <w:r>
        <w:rPr>
          <w:spacing w:val="-6"/>
          <w:sz w:val="20"/>
          <w:vertAlign w:val="baseline"/>
        </w:rPr>
        <w:t> </w:t>
      </w:r>
      <w:r>
        <w:rPr>
          <w:spacing w:val="-2"/>
          <w:sz w:val="20"/>
          <w:vertAlign w:val="baseline"/>
        </w:rPr>
        <w:t>Central</w:t>
      </w:r>
      <w:r>
        <w:rPr>
          <w:spacing w:val="-6"/>
          <w:sz w:val="20"/>
          <w:vertAlign w:val="baseline"/>
        </w:rPr>
        <w:t> </w:t>
      </w:r>
      <w:r>
        <w:rPr>
          <w:spacing w:val="-2"/>
          <w:sz w:val="20"/>
          <w:vertAlign w:val="baseline"/>
        </w:rPr>
        <w:t>Pacific</w:t>
      </w:r>
      <w:r>
        <w:rPr>
          <w:spacing w:val="-6"/>
          <w:sz w:val="20"/>
          <w:vertAlign w:val="baseline"/>
        </w:rPr>
        <w:t> </w:t>
      </w:r>
      <w:r>
        <w:rPr>
          <w:spacing w:val="-2"/>
          <w:sz w:val="20"/>
          <w:vertAlign w:val="baseline"/>
        </w:rPr>
        <w:t>Islands.”</w:t>
      </w:r>
      <w:r>
        <w:rPr>
          <w:spacing w:val="-4"/>
          <w:sz w:val="20"/>
          <w:vertAlign w:val="baseline"/>
        </w:rPr>
        <w:t> </w:t>
      </w:r>
      <w:r>
        <w:rPr>
          <w:i/>
          <w:spacing w:val="-2"/>
          <w:sz w:val="20"/>
          <w:vertAlign w:val="baseline"/>
        </w:rPr>
        <w:t>Brittanica</w:t>
      </w:r>
      <w:r>
        <w:rPr>
          <w:spacing w:val="-2"/>
          <w:sz w:val="20"/>
          <w:vertAlign w:val="baseline"/>
        </w:rPr>
        <w:t>.</w:t>
      </w:r>
      <w:r>
        <w:rPr>
          <w:spacing w:val="-5"/>
          <w:sz w:val="20"/>
          <w:vertAlign w:val="baseline"/>
        </w:rPr>
        <w:t> </w:t>
      </w:r>
      <w:r>
        <w:rPr>
          <w:spacing w:val="-2"/>
          <w:sz w:val="20"/>
          <w:vertAlign w:val="baseline"/>
        </w:rPr>
        <w:t>Accessed</w:t>
      </w:r>
      <w:r>
        <w:rPr>
          <w:spacing w:val="-5"/>
          <w:sz w:val="20"/>
          <w:vertAlign w:val="baseline"/>
        </w:rPr>
        <w:t> </w:t>
      </w:r>
      <w:r>
        <w:rPr>
          <w:spacing w:val="-2"/>
          <w:sz w:val="20"/>
          <w:vertAlign w:val="baseline"/>
        </w:rPr>
        <w:t>Aug.</w:t>
      </w:r>
      <w:r>
        <w:rPr>
          <w:spacing w:val="-5"/>
          <w:sz w:val="20"/>
          <w:vertAlign w:val="baseline"/>
        </w:rPr>
        <w:t> </w:t>
      </w:r>
      <w:r>
        <w:rPr>
          <w:spacing w:val="-2"/>
          <w:sz w:val="20"/>
          <w:vertAlign w:val="baseline"/>
        </w:rPr>
        <w:t>9,</w:t>
      </w:r>
      <w:r>
        <w:rPr>
          <w:spacing w:val="-5"/>
          <w:sz w:val="20"/>
          <w:vertAlign w:val="baseline"/>
        </w:rPr>
        <w:t> </w:t>
      </w:r>
      <w:r>
        <w:rPr>
          <w:spacing w:val="-2"/>
          <w:sz w:val="20"/>
          <w:vertAlign w:val="baseline"/>
        </w:rPr>
        <w:t>2019. https://</w:t>
      </w:r>
      <w:hyperlink r:id="rId13">
        <w:r>
          <w:rPr>
            <w:spacing w:val="-2"/>
            <w:sz w:val="20"/>
            <w:vertAlign w:val="baseline"/>
          </w:rPr>
          <w:t>www.britannica.com/topic/Pacific-War/The-Central-Pacific-Islands</w:t>
        </w:r>
      </w:hyperlink>
    </w:p>
    <w:p>
      <w:pPr>
        <w:spacing w:after="0"/>
        <w:jc w:val="both"/>
        <w:rPr>
          <w:sz w:val="20"/>
        </w:rPr>
        <w:sectPr>
          <w:pgSz w:w="8510" w:h="12760"/>
          <w:pgMar w:header="683" w:footer="705" w:top="1140" w:bottom="900" w:left="840" w:right="800"/>
        </w:sectPr>
      </w:pPr>
    </w:p>
    <w:p>
      <w:pPr>
        <w:pStyle w:val="BodyText"/>
        <w:spacing w:before="89"/>
        <w:ind w:right="160"/>
        <w:jc w:val="both"/>
      </w:pPr>
      <w:r>
        <w:rPr>
          <w:b/>
        </w:rPr>
        <w:t>1945</w:t>
      </w:r>
      <w:r>
        <w:rPr/>
        <w:t>: On Jan. 25, part-time employee Mine Fumiko retired, replaced the next day by part-time teacher Shozo Uematsu. On March 31 teachers Matsumura</w:t>
      </w:r>
      <w:r>
        <w:rPr>
          <w:spacing w:val="-4"/>
        </w:rPr>
        <w:t> </w:t>
      </w:r>
      <w:r>
        <w:rPr/>
        <w:t>Kosuke</w:t>
      </w:r>
      <w:r>
        <w:rPr>
          <w:spacing w:val="-4"/>
        </w:rPr>
        <w:t> </w:t>
      </w:r>
      <w:r>
        <w:rPr/>
        <w:t>and</w:t>
      </w:r>
      <w:r>
        <w:rPr>
          <w:spacing w:val="-4"/>
        </w:rPr>
        <w:t> </w:t>
      </w:r>
      <w:r>
        <w:rPr/>
        <w:t>Matsuoka</w:t>
      </w:r>
      <w:r>
        <w:rPr>
          <w:spacing w:val="-4"/>
        </w:rPr>
        <w:t> </w:t>
      </w:r>
      <w:r>
        <w:rPr/>
        <w:t>Masaomi</w:t>
      </w:r>
      <w:r>
        <w:rPr>
          <w:spacing w:val="-4"/>
        </w:rPr>
        <w:t> </w:t>
      </w:r>
      <w:r>
        <w:rPr/>
        <w:t>moved</w:t>
      </w:r>
      <w:r>
        <w:rPr>
          <w:spacing w:val="-4"/>
        </w:rPr>
        <w:t> </w:t>
      </w:r>
      <w:r>
        <w:rPr/>
        <w:t>out.</w:t>
      </w:r>
      <w:r>
        <w:rPr>
          <w:spacing w:val="-4"/>
        </w:rPr>
        <w:t> </w:t>
      </w:r>
      <w:r>
        <w:rPr/>
        <w:t>That</w:t>
      </w:r>
      <w:r>
        <w:rPr>
          <w:spacing w:val="-4"/>
        </w:rPr>
        <w:t> </w:t>
      </w:r>
      <w:r>
        <w:rPr/>
        <w:t>day</w:t>
      </w:r>
      <w:r>
        <w:rPr>
          <w:spacing w:val="-3"/>
        </w:rPr>
        <w:t> </w:t>
      </w:r>
      <w:r>
        <w:rPr/>
        <w:t>also</w:t>
      </w:r>
      <w:r>
        <w:rPr>
          <w:spacing w:val="-4"/>
        </w:rPr>
        <w:t> </w:t>
      </w:r>
      <w:r>
        <w:rPr/>
        <w:t>saw teachers Yu Jung-seon and Tokuyama Zunwa move in, teacher Tanaka Heikyu</w:t>
      </w:r>
      <w:r>
        <w:rPr>
          <w:spacing w:val="-3"/>
        </w:rPr>
        <w:t> </w:t>
      </w:r>
      <w:r>
        <w:rPr/>
        <w:t>newly</w:t>
      </w:r>
      <w:r>
        <w:rPr>
          <w:spacing w:val="-2"/>
        </w:rPr>
        <w:t> </w:t>
      </w:r>
      <w:r>
        <w:rPr/>
        <w:t>appointed,</w:t>
      </w:r>
      <w:r>
        <w:rPr>
          <w:spacing w:val="-5"/>
        </w:rPr>
        <w:t> </w:t>
      </w:r>
      <w:r>
        <w:rPr/>
        <w:t>and</w:t>
      </w:r>
      <w:r>
        <w:rPr>
          <w:spacing w:val="-3"/>
        </w:rPr>
        <w:t> </w:t>
      </w:r>
      <w:r>
        <w:rPr/>
        <w:t>part-time</w:t>
      </w:r>
      <w:r>
        <w:rPr>
          <w:spacing w:val="-2"/>
        </w:rPr>
        <w:t> </w:t>
      </w:r>
      <w:r>
        <w:rPr/>
        <w:t>employee</w:t>
      </w:r>
      <w:r>
        <w:rPr>
          <w:spacing w:val="-4"/>
        </w:rPr>
        <w:t> </w:t>
      </w:r>
      <w:r>
        <w:rPr/>
        <w:t>Eshima</w:t>
      </w:r>
      <w:r>
        <w:rPr>
          <w:spacing w:val="-2"/>
        </w:rPr>
        <w:t> </w:t>
      </w:r>
      <w:r>
        <w:rPr/>
        <w:t>Harumoto</w:t>
      </w:r>
      <w:r>
        <w:rPr>
          <w:spacing w:val="-2"/>
        </w:rPr>
        <w:t> </w:t>
      </w:r>
      <w:r>
        <w:rPr/>
        <w:t>move in. On April 18 teacher Takayama Fumimoto moved in and on April 26 another teacher moved in.</w:t>
      </w:r>
      <w:r>
        <w:rPr>
          <w:vertAlign w:val="superscript"/>
        </w:rPr>
        <w:t>13</w:t>
      </w:r>
      <w:r>
        <w:rPr>
          <w:vertAlign w:val="baseline"/>
        </w:rPr>
        <w:t> On May 1, part-time teacher Tsukishiro Junichi “took a leave of absence to join the group.”</w:t>
      </w:r>
      <w:r>
        <w:rPr>
          <w:vertAlign w:val="superscript"/>
        </w:rPr>
        <w:t>14</w:t>
      </w:r>
      <w:r>
        <w:rPr>
          <w:spacing w:val="40"/>
          <w:vertAlign w:val="baseline"/>
        </w:rPr>
        <w:t> </w:t>
      </w:r>
      <w:r>
        <w:rPr>
          <w:vertAlign w:val="baseline"/>
        </w:rPr>
        <w:t>On May 12 a part- time employee was newly appointed.</w:t>
      </w:r>
      <w:r>
        <w:rPr>
          <w:vertAlign w:val="superscript"/>
        </w:rPr>
        <w:t>15</w:t>
      </w:r>
      <w:r>
        <w:rPr>
          <w:vertAlign w:val="baseline"/>
        </w:rPr>
        <w:t> On June 30 teacher Nagakawa Narako retired—this was the last record of staff movements.</w:t>
      </w:r>
    </w:p>
    <w:p>
      <w:pPr>
        <w:pStyle w:val="BodyText"/>
        <w:ind w:right="167" w:firstLine="800"/>
        <w:jc w:val="both"/>
      </w:pPr>
      <w:r>
        <w:rPr/>
        <w:t>On Sept. 24, three weeks after the formal Japanese surrender on Sept. 2, Gilsang national school was established, coming under complete Korean control and management for the first time.</w:t>
      </w:r>
    </w:p>
    <w:p>
      <w:pPr>
        <w:pStyle w:val="BodyText"/>
        <w:spacing w:before="1"/>
        <w:ind w:left="0"/>
      </w:pPr>
    </w:p>
    <w:p>
      <w:pPr>
        <w:pStyle w:val="BodyText"/>
        <w:ind w:right="161"/>
        <w:jc w:val="both"/>
      </w:pPr>
      <w:r>
        <w:rPr>
          <w:b/>
        </w:rPr>
        <w:t>1946</w:t>
      </w:r>
      <w:r>
        <w:rPr/>
        <w:t>:</w:t>
      </w:r>
      <w:r>
        <w:rPr>
          <w:spacing w:val="-6"/>
        </w:rPr>
        <w:t> </w:t>
      </w:r>
      <w:r>
        <w:rPr/>
        <w:t>The</w:t>
      </w:r>
      <w:r>
        <w:rPr>
          <w:spacing w:val="-7"/>
        </w:rPr>
        <w:t> </w:t>
      </w:r>
      <w:r>
        <w:rPr/>
        <w:t>last</w:t>
      </w:r>
      <w:r>
        <w:rPr>
          <w:spacing w:val="-6"/>
        </w:rPr>
        <w:t> </w:t>
      </w:r>
      <w:r>
        <w:rPr/>
        <w:t>record</w:t>
      </w:r>
      <w:r>
        <w:rPr>
          <w:spacing w:val="-6"/>
        </w:rPr>
        <w:t> </w:t>
      </w:r>
      <w:r>
        <w:rPr/>
        <w:t>in</w:t>
      </w:r>
      <w:r>
        <w:rPr>
          <w:spacing w:val="-6"/>
        </w:rPr>
        <w:t> </w:t>
      </w:r>
      <w:r>
        <w:rPr/>
        <w:t>the</w:t>
      </w:r>
      <w:r>
        <w:rPr>
          <w:spacing w:val="-6"/>
        </w:rPr>
        <w:t> </w:t>
      </w:r>
      <w:r>
        <w:rPr/>
        <w:t>book</w:t>
      </w:r>
      <w:r>
        <w:rPr>
          <w:spacing w:val="-6"/>
        </w:rPr>
        <w:t> </w:t>
      </w:r>
      <w:r>
        <w:rPr/>
        <w:t>simply</w:t>
      </w:r>
      <w:r>
        <w:rPr>
          <w:spacing w:val="-5"/>
        </w:rPr>
        <w:t> </w:t>
      </w:r>
      <w:r>
        <w:rPr/>
        <w:t>stated</w:t>
      </w:r>
      <w:r>
        <w:rPr>
          <w:spacing w:val="-6"/>
        </w:rPr>
        <w:t> </w:t>
      </w:r>
      <w:r>
        <w:rPr/>
        <w:t>that</w:t>
      </w:r>
      <w:r>
        <w:rPr>
          <w:spacing w:val="-6"/>
        </w:rPr>
        <w:t> </w:t>
      </w:r>
      <w:r>
        <w:rPr/>
        <w:t>the</w:t>
      </w:r>
      <w:r>
        <w:rPr>
          <w:spacing w:val="-6"/>
        </w:rPr>
        <w:t> </w:t>
      </w:r>
      <w:r>
        <w:rPr/>
        <w:t>Dong-geom</w:t>
      </w:r>
      <w:r>
        <w:rPr>
          <w:spacing w:val="-6"/>
        </w:rPr>
        <w:t> </w:t>
      </w:r>
      <w:r>
        <w:rPr/>
        <w:t>branch school of Gilsang Public Elementary School was established. The occupation was over and a new national era had begun.</w:t>
      </w:r>
    </w:p>
    <w:p>
      <w:pPr>
        <w:pStyle w:val="BodyText"/>
        <w:spacing w:before="11"/>
        <w:ind w:left="0"/>
        <w:rPr>
          <w:sz w:val="21"/>
        </w:rPr>
      </w:pPr>
    </w:p>
    <w:p>
      <w:pPr>
        <w:pStyle w:val="Heading1"/>
        <w:jc w:val="left"/>
      </w:pPr>
      <w:r>
        <w:rPr>
          <w:spacing w:val="-2"/>
        </w:rPr>
        <w:t>Conclusion</w:t>
      </w:r>
    </w:p>
    <w:p>
      <w:pPr>
        <w:pStyle w:val="BodyText"/>
        <w:spacing w:before="10"/>
        <w:ind w:left="0"/>
        <w:rPr>
          <w:b/>
          <w:sz w:val="21"/>
        </w:rPr>
      </w:pPr>
    </w:p>
    <w:p>
      <w:pPr>
        <w:pStyle w:val="BodyText"/>
        <w:ind w:right="161"/>
        <w:jc w:val="both"/>
      </w:pPr>
      <w:r>
        <w:rPr/>
        <w:t>The</w:t>
      </w:r>
      <w:r>
        <w:rPr>
          <w:spacing w:val="-2"/>
        </w:rPr>
        <w:t> </w:t>
      </w:r>
      <w:r>
        <w:rPr/>
        <w:t>first thing of interest is</w:t>
      </w:r>
      <w:r>
        <w:rPr>
          <w:spacing w:val="-1"/>
        </w:rPr>
        <w:t> </w:t>
      </w:r>
      <w:r>
        <w:rPr/>
        <w:t>the student enrolments (Graph 1). There was a steady yearly increase in student registrations from 83 students in 1920, peaking in 1926 at 512 students. As a comparison, the modern yearly registrations from 2017 to 2019 were about 240 students. This suggests a much greater young rural population then than now and indeed, figures from</w:t>
      </w:r>
      <w:r>
        <w:rPr>
          <w:spacing w:val="-9"/>
        </w:rPr>
        <w:t> </w:t>
      </w:r>
      <w:r>
        <w:rPr/>
        <w:t>1960,</w:t>
      </w:r>
      <w:r>
        <w:rPr>
          <w:spacing w:val="-8"/>
        </w:rPr>
        <w:t> </w:t>
      </w:r>
      <w:r>
        <w:rPr/>
        <w:t>admittedly</w:t>
      </w:r>
      <w:r>
        <w:rPr>
          <w:spacing w:val="-7"/>
        </w:rPr>
        <w:t> </w:t>
      </w:r>
      <w:r>
        <w:rPr/>
        <w:t>a</w:t>
      </w:r>
      <w:r>
        <w:rPr>
          <w:spacing w:val="-8"/>
        </w:rPr>
        <w:t> </w:t>
      </w:r>
      <w:r>
        <w:rPr/>
        <w:t>much</w:t>
      </w:r>
      <w:r>
        <w:rPr>
          <w:spacing w:val="-8"/>
        </w:rPr>
        <w:t> </w:t>
      </w:r>
      <w:r>
        <w:rPr/>
        <w:t>later</w:t>
      </w:r>
      <w:r>
        <w:rPr>
          <w:spacing w:val="-8"/>
        </w:rPr>
        <w:t> </w:t>
      </w:r>
      <w:r>
        <w:rPr/>
        <w:t>date,</w:t>
      </w:r>
      <w:r>
        <w:rPr>
          <w:spacing w:val="-8"/>
        </w:rPr>
        <w:t> </w:t>
      </w:r>
      <w:r>
        <w:rPr/>
        <w:t>put</w:t>
      </w:r>
      <w:r>
        <w:rPr>
          <w:spacing w:val="-8"/>
        </w:rPr>
        <w:t> </w:t>
      </w:r>
      <w:r>
        <w:rPr/>
        <w:t>the</w:t>
      </w:r>
      <w:r>
        <w:rPr>
          <w:spacing w:val="-9"/>
        </w:rPr>
        <w:t> </w:t>
      </w:r>
      <w:r>
        <w:rPr/>
        <w:t>rural</w:t>
      </w:r>
      <w:r>
        <w:rPr>
          <w:spacing w:val="-7"/>
        </w:rPr>
        <w:t> </w:t>
      </w:r>
      <w:r>
        <w:rPr/>
        <w:t>Korean</w:t>
      </w:r>
      <w:r>
        <w:rPr>
          <w:spacing w:val="-8"/>
        </w:rPr>
        <w:t> </w:t>
      </w:r>
      <w:r>
        <w:rPr/>
        <w:t>population</w:t>
      </w:r>
      <w:r>
        <w:rPr>
          <w:spacing w:val="-8"/>
        </w:rPr>
        <w:t> </w:t>
      </w:r>
      <w:r>
        <w:rPr/>
        <w:t>at around 14 million, compared to 3.4 million in 2008.</w:t>
      </w:r>
      <w:r>
        <w:rPr>
          <w:vertAlign w:val="superscript"/>
        </w:rPr>
        <w:t>16</w:t>
      </w:r>
    </w:p>
    <w:p>
      <w:pPr>
        <w:pStyle w:val="BodyText"/>
        <w:ind w:right="163" w:firstLine="800"/>
        <w:jc w:val="both"/>
      </w:pPr>
      <w:r>
        <w:rPr/>
        <w:t>Looking at the figures for “Entered,” “Registered,” and “Expelled,” it can be seen that they do not add up. Firstly, the number expelled could only have been recorded at the end of the school year, so for</w:t>
      </w:r>
      <w:r>
        <w:rPr>
          <w:spacing w:val="8"/>
        </w:rPr>
        <w:t> </w:t>
      </w:r>
      <w:r>
        <w:rPr/>
        <w:t>instance,</w:t>
      </w:r>
      <w:r>
        <w:rPr>
          <w:spacing w:val="9"/>
        </w:rPr>
        <w:t> </w:t>
      </w:r>
      <w:r>
        <w:rPr/>
        <w:t>taking</w:t>
      </w:r>
      <w:r>
        <w:rPr>
          <w:spacing w:val="9"/>
        </w:rPr>
        <w:t> </w:t>
      </w:r>
      <w:r>
        <w:rPr/>
        <w:t>1920</w:t>
      </w:r>
      <w:r>
        <w:rPr>
          <w:spacing w:val="8"/>
        </w:rPr>
        <w:t> </w:t>
      </w:r>
      <w:r>
        <w:rPr/>
        <w:t>and</w:t>
      </w:r>
      <w:r>
        <w:rPr>
          <w:spacing w:val="9"/>
        </w:rPr>
        <w:t> </w:t>
      </w:r>
      <w:r>
        <w:rPr/>
        <w:t>1921</w:t>
      </w:r>
      <w:r>
        <w:rPr>
          <w:spacing w:val="9"/>
        </w:rPr>
        <w:t> </w:t>
      </w:r>
      <w:r>
        <w:rPr/>
        <w:t>as</w:t>
      </w:r>
      <w:r>
        <w:rPr>
          <w:spacing w:val="7"/>
        </w:rPr>
        <w:t> </w:t>
      </w:r>
      <w:r>
        <w:rPr/>
        <w:t>an</w:t>
      </w:r>
      <w:r>
        <w:rPr>
          <w:spacing w:val="9"/>
        </w:rPr>
        <w:t> </w:t>
      </w:r>
      <w:r>
        <w:rPr/>
        <w:t>example,</w:t>
      </w:r>
      <w:r>
        <w:rPr>
          <w:spacing w:val="9"/>
        </w:rPr>
        <w:t> </w:t>
      </w:r>
      <w:r>
        <w:rPr/>
        <w:t>this</w:t>
      </w:r>
      <w:r>
        <w:rPr>
          <w:spacing w:val="8"/>
        </w:rPr>
        <w:t> </w:t>
      </w:r>
      <w:r>
        <w:rPr/>
        <w:t>is</w:t>
      </w:r>
      <w:r>
        <w:rPr>
          <w:spacing w:val="9"/>
        </w:rPr>
        <w:t> </w:t>
      </w:r>
      <w:r>
        <w:rPr/>
        <w:t>how</w:t>
      </w:r>
      <w:r>
        <w:rPr>
          <w:spacing w:val="9"/>
        </w:rPr>
        <w:t> </w:t>
      </w:r>
      <w:r>
        <w:rPr/>
        <w:t>it</w:t>
      </w:r>
      <w:r>
        <w:rPr>
          <w:spacing w:val="8"/>
        </w:rPr>
        <w:t> </w:t>
      </w:r>
      <w:r>
        <w:rPr/>
        <w:t>adds</w:t>
      </w:r>
      <w:r>
        <w:rPr>
          <w:spacing w:val="8"/>
        </w:rPr>
        <w:t> </w:t>
      </w:r>
      <w:r>
        <w:rPr>
          <w:spacing w:val="-5"/>
        </w:rPr>
        <w:t>up:</w:t>
      </w:r>
    </w:p>
    <w:p>
      <w:pPr>
        <w:pStyle w:val="BodyText"/>
        <w:spacing w:before="6"/>
        <w:ind w:left="0"/>
        <w:rPr>
          <w:sz w:val="14"/>
        </w:rPr>
      </w:pPr>
      <w:r>
        <w:rPr/>
        <mc:AlternateContent>
          <mc:Choice Requires="wps">
            <w:drawing>
              <wp:anchor distT="0" distB="0" distL="0" distR="0" allowOverlap="1" layoutInCell="1" locked="0" behindDoc="1" simplePos="0" relativeHeight="487592960">
                <wp:simplePos x="0" y="0"/>
                <wp:positionH relativeFrom="page">
                  <wp:posOffset>611886</wp:posOffset>
                </wp:positionH>
                <wp:positionV relativeFrom="paragraph">
                  <wp:posOffset>121397</wp:posOffset>
                </wp:positionV>
                <wp:extent cx="1829435" cy="635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9.558838pt;width:144.04pt;height:.47998pt;mso-position-horizontal-relative:page;mso-position-vertical-relative:paragraph;z-index:-15723520;mso-wrap-distance-left:0;mso-wrap-distance-right:0" id="docshape11" filled="true" fillcolor="#000000" stroked="false">
                <v:fill type="solid"/>
                <w10:wrap type="topAndBottom"/>
              </v:rect>
            </w:pict>
          </mc:Fallback>
        </mc:AlternateContent>
      </w:r>
    </w:p>
    <w:p>
      <w:pPr>
        <w:spacing w:before="93"/>
        <w:ind w:left="123" w:right="0" w:firstLine="0"/>
        <w:jc w:val="both"/>
        <w:rPr>
          <w:sz w:val="20"/>
        </w:rPr>
      </w:pPr>
      <w:r>
        <w:rPr>
          <w:sz w:val="20"/>
          <w:vertAlign w:val="superscript"/>
        </w:rPr>
        <w:t>13</w:t>
      </w:r>
      <w:r>
        <w:rPr>
          <w:spacing w:val="45"/>
          <w:sz w:val="20"/>
          <w:vertAlign w:val="baseline"/>
        </w:rPr>
        <w:t> </w:t>
      </w:r>
      <w:r>
        <w:rPr>
          <w:sz w:val="20"/>
          <w:vertAlign w:val="baseline"/>
        </w:rPr>
        <w:t>The</w:t>
      </w:r>
      <w:r>
        <w:rPr>
          <w:spacing w:val="-2"/>
          <w:sz w:val="20"/>
          <w:vertAlign w:val="baseline"/>
        </w:rPr>
        <w:t> </w:t>
      </w:r>
      <w:r>
        <w:rPr>
          <w:sz w:val="20"/>
          <w:vertAlign w:val="baseline"/>
        </w:rPr>
        <w:t>teacher’s</w:t>
      </w:r>
      <w:r>
        <w:rPr>
          <w:spacing w:val="-5"/>
          <w:sz w:val="20"/>
          <w:vertAlign w:val="baseline"/>
        </w:rPr>
        <w:t> </w:t>
      </w:r>
      <w:r>
        <w:rPr>
          <w:sz w:val="20"/>
          <w:vertAlign w:val="baseline"/>
        </w:rPr>
        <w:t>name,</w:t>
      </w:r>
      <w:r>
        <w:rPr>
          <w:spacing w:val="46"/>
          <w:sz w:val="20"/>
          <w:vertAlign w:val="baseline"/>
        </w:rPr>
        <w:t> </w:t>
      </w:r>
      <w:r>
        <w:rPr>
          <w:rFonts w:ascii="Malgun Gothic" w:hAnsi="Malgun Gothic" w:eastAsia="Malgun Gothic"/>
          <w:sz w:val="16"/>
          <w:vertAlign w:val="baseline"/>
        </w:rPr>
        <w:t>趙漢梅理</w:t>
      </w:r>
      <w:r>
        <w:rPr>
          <w:spacing w:val="-2"/>
          <w:sz w:val="20"/>
          <w:vertAlign w:val="baseline"/>
        </w:rPr>
        <w:t>, </w:t>
      </w:r>
      <w:r>
        <w:rPr>
          <w:sz w:val="20"/>
          <w:vertAlign w:val="baseline"/>
        </w:rPr>
        <w:t>was</w:t>
      </w:r>
      <w:r>
        <w:rPr>
          <w:spacing w:val="-3"/>
          <w:sz w:val="20"/>
          <w:vertAlign w:val="baseline"/>
        </w:rPr>
        <w:t> </w:t>
      </w:r>
      <w:r>
        <w:rPr>
          <w:sz w:val="20"/>
          <w:vertAlign w:val="baseline"/>
        </w:rPr>
        <w:t>not</w:t>
      </w:r>
      <w:r>
        <w:rPr>
          <w:spacing w:val="-2"/>
          <w:sz w:val="20"/>
          <w:vertAlign w:val="baseline"/>
        </w:rPr>
        <w:t> romanised.</w:t>
      </w:r>
    </w:p>
    <w:p>
      <w:pPr>
        <w:spacing w:line="240" w:lineRule="auto" w:before="46"/>
        <w:ind w:left="123" w:right="157" w:firstLine="0"/>
        <w:jc w:val="both"/>
        <w:rPr>
          <w:sz w:val="20"/>
        </w:rPr>
      </w:pPr>
      <w:r>
        <w:rPr>
          <w:sz w:val="20"/>
          <w:vertAlign w:val="superscript"/>
        </w:rPr>
        <w:t>14</w:t>
      </w:r>
      <w:r>
        <w:rPr>
          <w:sz w:val="20"/>
          <w:vertAlign w:val="baseline"/>
        </w:rPr>
        <w:t> Translator’s note: </w:t>
      </w:r>
      <w:r>
        <w:rPr>
          <w:rFonts w:ascii="Malgun Gothic" w:hAnsi="Malgun Gothic" w:eastAsia="Malgun Gothic"/>
          <w:sz w:val="16"/>
          <w:vertAlign w:val="baseline"/>
        </w:rPr>
        <w:t>입단</w:t>
      </w:r>
      <w:r>
        <w:rPr>
          <w:rFonts w:ascii="Malgun Gothic" w:hAnsi="Malgun Gothic" w:eastAsia="Malgun Gothic"/>
          <w:spacing w:val="-2"/>
          <w:sz w:val="16"/>
          <w:vertAlign w:val="baseline"/>
        </w:rPr>
        <w:t> </w:t>
      </w:r>
      <w:r>
        <w:rPr>
          <w:position w:val="1"/>
          <w:sz w:val="16"/>
          <w:vertAlign w:val="baseline"/>
        </w:rPr>
        <w:t>(</w:t>
      </w:r>
      <w:r>
        <w:rPr>
          <w:rFonts w:ascii="Malgun Gothic" w:hAnsi="Malgun Gothic" w:eastAsia="Malgun Gothic"/>
          <w:sz w:val="16"/>
          <w:vertAlign w:val="baseline"/>
        </w:rPr>
        <w:t>入團</w:t>
      </w:r>
      <w:r>
        <w:rPr>
          <w:position w:val="1"/>
          <w:sz w:val="16"/>
          <w:vertAlign w:val="baseline"/>
        </w:rPr>
        <w:t>): </w:t>
      </w:r>
      <w:r>
        <w:rPr>
          <w:rFonts w:ascii="Malgun Gothic" w:hAnsi="Malgun Gothic" w:eastAsia="Malgun Gothic"/>
          <w:sz w:val="16"/>
          <w:vertAlign w:val="baseline"/>
        </w:rPr>
        <w:t>입 </w:t>
      </w:r>
      <w:r>
        <w:rPr>
          <w:sz w:val="20"/>
          <w:vertAlign w:val="baseline"/>
        </w:rPr>
        <w:t>means ‘join’, </w:t>
      </w:r>
      <w:r>
        <w:rPr>
          <w:rFonts w:ascii="Malgun Gothic" w:hAnsi="Malgun Gothic" w:eastAsia="Malgun Gothic"/>
          <w:sz w:val="16"/>
          <w:vertAlign w:val="baseline"/>
        </w:rPr>
        <w:t>단 </w:t>
      </w:r>
      <w:r>
        <w:rPr>
          <w:sz w:val="20"/>
          <w:vertAlign w:val="baseline"/>
        </w:rPr>
        <w:t>means ‘group’; such as, </w:t>
      </w:r>
      <w:r>
        <w:rPr>
          <w:rFonts w:ascii="Malgun Gothic" w:hAnsi="Malgun Gothic" w:eastAsia="Malgun Gothic"/>
          <w:sz w:val="16"/>
          <w:vertAlign w:val="baseline"/>
        </w:rPr>
        <w:t>극단 </w:t>
      </w:r>
      <w:r>
        <w:rPr>
          <w:sz w:val="20"/>
          <w:vertAlign w:val="baseline"/>
        </w:rPr>
        <w:t>(theatre</w:t>
      </w:r>
      <w:r>
        <w:rPr>
          <w:spacing w:val="-13"/>
          <w:sz w:val="20"/>
          <w:vertAlign w:val="baseline"/>
        </w:rPr>
        <w:t> </w:t>
      </w:r>
      <w:r>
        <w:rPr>
          <w:sz w:val="20"/>
          <w:vertAlign w:val="baseline"/>
        </w:rPr>
        <w:t>troupe</w:t>
      </w:r>
      <w:r>
        <w:rPr>
          <w:spacing w:val="-6"/>
          <w:sz w:val="20"/>
          <w:vertAlign w:val="baseline"/>
        </w:rPr>
        <w:t>) </w:t>
      </w:r>
      <w:r>
        <w:rPr>
          <w:sz w:val="20"/>
          <w:vertAlign w:val="baseline"/>
        </w:rPr>
        <w:t>and</w:t>
      </w:r>
      <w:r>
        <w:rPr>
          <w:spacing w:val="5"/>
          <w:sz w:val="20"/>
          <w:vertAlign w:val="baseline"/>
        </w:rPr>
        <w:t> </w:t>
      </w:r>
      <w:r>
        <w:rPr>
          <w:rFonts w:ascii="Malgun Gothic" w:hAnsi="Malgun Gothic" w:eastAsia="Malgun Gothic"/>
          <w:sz w:val="16"/>
          <w:vertAlign w:val="baseline"/>
        </w:rPr>
        <w:t>사단</w:t>
      </w:r>
      <w:r>
        <w:rPr>
          <w:rFonts w:ascii="Malgun Gothic" w:hAnsi="Malgun Gothic" w:eastAsia="Malgun Gothic"/>
          <w:spacing w:val="-1"/>
          <w:sz w:val="16"/>
          <w:vertAlign w:val="baseline"/>
        </w:rPr>
        <w:t> </w:t>
      </w:r>
      <w:r>
        <w:rPr>
          <w:sz w:val="20"/>
          <w:vertAlign w:val="baseline"/>
        </w:rPr>
        <w:t>(army</w:t>
      </w:r>
      <w:r>
        <w:rPr>
          <w:spacing w:val="-13"/>
          <w:sz w:val="20"/>
          <w:vertAlign w:val="baseline"/>
        </w:rPr>
        <w:t> </w:t>
      </w:r>
      <w:r>
        <w:rPr>
          <w:sz w:val="20"/>
          <w:vertAlign w:val="baseline"/>
        </w:rPr>
        <w:t>group)</w:t>
      </w:r>
      <w:r>
        <w:rPr>
          <w:spacing w:val="-6"/>
          <w:sz w:val="20"/>
          <w:vertAlign w:val="baseline"/>
        </w:rPr>
        <w:t>. </w:t>
      </w:r>
      <w:r>
        <w:rPr>
          <w:sz w:val="20"/>
          <w:vertAlign w:val="baseline"/>
        </w:rPr>
        <w:t>So</w:t>
      </w:r>
      <w:r>
        <w:rPr>
          <w:spacing w:val="9"/>
          <w:sz w:val="20"/>
          <w:vertAlign w:val="baseline"/>
        </w:rPr>
        <w:t> </w:t>
      </w:r>
      <w:r>
        <w:rPr>
          <w:rFonts w:ascii="Malgun Gothic" w:hAnsi="Malgun Gothic" w:eastAsia="Malgun Gothic"/>
          <w:sz w:val="16"/>
          <w:vertAlign w:val="baseline"/>
        </w:rPr>
        <w:t>입단 </w:t>
      </w:r>
      <w:r>
        <w:rPr>
          <w:sz w:val="20"/>
          <w:vertAlign w:val="baseline"/>
        </w:rPr>
        <w:t>means</w:t>
      </w:r>
      <w:r>
        <w:rPr>
          <w:spacing w:val="-13"/>
          <w:sz w:val="20"/>
          <w:vertAlign w:val="baseline"/>
        </w:rPr>
        <w:t> </w:t>
      </w:r>
      <w:r>
        <w:rPr>
          <w:sz w:val="20"/>
          <w:vertAlign w:val="baseline"/>
        </w:rPr>
        <w:t>‘join</w:t>
      </w:r>
      <w:r>
        <w:rPr>
          <w:spacing w:val="-12"/>
          <w:sz w:val="20"/>
          <w:vertAlign w:val="baseline"/>
        </w:rPr>
        <w:t> </w:t>
      </w:r>
      <w:r>
        <w:rPr>
          <w:sz w:val="20"/>
          <w:vertAlign w:val="baseline"/>
        </w:rPr>
        <w:t>the</w:t>
      </w:r>
      <w:r>
        <w:rPr>
          <w:spacing w:val="-13"/>
          <w:sz w:val="20"/>
          <w:vertAlign w:val="baseline"/>
        </w:rPr>
        <w:t> </w:t>
      </w:r>
      <w:r>
        <w:rPr>
          <w:sz w:val="20"/>
          <w:vertAlign w:val="baseline"/>
        </w:rPr>
        <w:t>specific</w:t>
      </w:r>
      <w:r>
        <w:rPr>
          <w:spacing w:val="-12"/>
          <w:sz w:val="20"/>
          <w:vertAlign w:val="baseline"/>
        </w:rPr>
        <w:t> </w:t>
      </w:r>
      <w:r>
        <w:rPr>
          <w:sz w:val="20"/>
          <w:vertAlign w:val="baseline"/>
        </w:rPr>
        <w:t>group,</w:t>
      </w:r>
      <w:r>
        <w:rPr>
          <w:spacing w:val="-7"/>
          <w:sz w:val="20"/>
          <w:vertAlign w:val="baseline"/>
        </w:rPr>
        <w:t>’ </w:t>
      </w:r>
      <w:r>
        <w:rPr>
          <w:sz w:val="20"/>
          <w:vertAlign w:val="baseline"/>
        </w:rPr>
        <w:t>but there’s no information about which group it was so I guess it means ‘joining the army’ in this context.”</w:t>
      </w:r>
    </w:p>
    <w:p>
      <w:pPr>
        <w:spacing w:line="357" w:lineRule="exact" w:before="47"/>
        <w:ind w:left="123" w:right="0" w:firstLine="0"/>
        <w:jc w:val="both"/>
        <w:rPr>
          <w:sz w:val="20"/>
        </w:rPr>
      </w:pPr>
      <w:r>
        <w:rPr>
          <w:spacing w:val="-2"/>
          <w:sz w:val="20"/>
          <w:vertAlign w:val="superscript"/>
        </w:rPr>
        <w:t>15</w:t>
      </w:r>
      <w:r>
        <w:rPr>
          <w:spacing w:val="25"/>
          <w:sz w:val="20"/>
          <w:vertAlign w:val="baseline"/>
        </w:rPr>
        <w:t> </w:t>
      </w:r>
      <w:r>
        <w:rPr>
          <w:spacing w:val="-2"/>
          <w:position w:val="2"/>
          <w:sz w:val="20"/>
          <w:vertAlign w:val="baseline"/>
        </w:rPr>
        <w:t>The</w:t>
      </w:r>
      <w:r>
        <w:rPr>
          <w:spacing w:val="-10"/>
          <w:position w:val="2"/>
          <w:sz w:val="20"/>
          <w:vertAlign w:val="baseline"/>
        </w:rPr>
        <w:t> </w:t>
      </w:r>
      <w:r>
        <w:rPr>
          <w:spacing w:val="-2"/>
          <w:position w:val="2"/>
          <w:sz w:val="20"/>
          <w:vertAlign w:val="baseline"/>
        </w:rPr>
        <w:t>part-time</w:t>
      </w:r>
      <w:r>
        <w:rPr>
          <w:spacing w:val="-10"/>
          <w:position w:val="2"/>
          <w:sz w:val="20"/>
          <w:vertAlign w:val="baseline"/>
        </w:rPr>
        <w:t> </w:t>
      </w:r>
      <w:r>
        <w:rPr>
          <w:spacing w:val="-2"/>
          <w:position w:val="2"/>
          <w:sz w:val="20"/>
          <w:vertAlign w:val="baseline"/>
        </w:rPr>
        <w:t>employee’s</w:t>
      </w:r>
      <w:r>
        <w:rPr>
          <w:spacing w:val="-11"/>
          <w:position w:val="2"/>
          <w:sz w:val="20"/>
          <w:vertAlign w:val="baseline"/>
        </w:rPr>
        <w:t> </w:t>
      </w:r>
      <w:r>
        <w:rPr>
          <w:spacing w:val="-2"/>
          <w:position w:val="2"/>
          <w:sz w:val="20"/>
          <w:vertAlign w:val="baseline"/>
        </w:rPr>
        <w:t>name</w:t>
      </w:r>
      <w:r>
        <w:rPr>
          <w:spacing w:val="15"/>
          <w:position w:val="2"/>
          <w:sz w:val="20"/>
          <w:vertAlign w:val="baseline"/>
        </w:rPr>
        <w:t>, </w:t>
      </w:r>
      <w:r>
        <w:rPr>
          <w:rFonts w:ascii="Malgun Gothic" w:hAnsi="Malgun Gothic" w:eastAsia="Malgun Gothic"/>
          <w:spacing w:val="-2"/>
          <w:position w:val="2"/>
          <w:sz w:val="16"/>
          <w:vertAlign w:val="baseline"/>
        </w:rPr>
        <w:t>日朴容字</w:t>
      </w:r>
      <w:r>
        <w:rPr>
          <w:rFonts w:ascii="Malgun Gothic" w:hAnsi="Malgun Gothic" w:eastAsia="Malgun Gothic"/>
          <w:spacing w:val="-14"/>
          <w:sz w:val="20"/>
          <w:vertAlign w:val="baseline"/>
        </w:rPr>
        <w:t>, </w:t>
      </w:r>
      <w:r>
        <w:rPr>
          <w:spacing w:val="-2"/>
          <w:position w:val="2"/>
          <w:sz w:val="20"/>
          <w:vertAlign w:val="baseline"/>
        </w:rPr>
        <w:t>was</w:t>
      </w:r>
      <w:r>
        <w:rPr>
          <w:spacing w:val="-11"/>
          <w:position w:val="2"/>
          <w:sz w:val="20"/>
          <w:vertAlign w:val="baseline"/>
        </w:rPr>
        <w:t> </w:t>
      </w:r>
      <w:r>
        <w:rPr>
          <w:spacing w:val="-2"/>
          <w:position w:val="2"/>
          <w:sz w:val="20"/>
          <w:vertAlign w:val="baseline"/>
        </w:rPr>
        <w:t>not</w:t>
      </w:r>
      <w:r>
        <w:rPr>
          <w:spacing w:val="-10"/>
          <w:position w:val="2"/>
          <w:sz w:val="20"/>
          <w:vertAlign w:val="baseline"/>
        </w:rPr>
        <w:t> </w:t>
      </w:r>
      <w:r>
        <w:rPr>
          <w:spacing w:val="-2"/>
          <w:position w:val="2"/>
          <w:sz w:val="20"/>
          <w:vertAlign w:val="baseline"/>
        </w:rPr>
        <w:t>romanised.</w:t>
      </w:r>
    </w:p>
    <w:p>
      <w:pPr>
        <w:spacing w:line="224" w:lineRule="exact" w:before="0"/>
        <w:ind w:left="123" w:right="0" w:firstLine="0"/>
        <w:jc w:val="both"/>
        <w:rPr>
          <w:i/>
          <w:sz w:val="20"/>
        </w:rPr>
      </w:pPr>
      <w:r>
        <w:rPr>
          <w:sz w:val="20"/>
          <w:vertAlign w:val="superscript"/>
        </w:rPr>
        <w:t>16</w:t>
      </w:r>
      <w:r>
        <w:rPr>
          <w:spacing w:val="-1"/>
          <w:sz w:val="20"/>
          <w:vertAlign w:val="baseline"/>
        </w:rPr>
        <w:t> </w:t>
      </w:r>
      <w:r>
        <w:rPr>
          <w:sz w:val="20"/>
          <w:vertAlign w:val="baseline"/>
        </w:rPr>
        <w:t>Chul-Kyoo</w:t>
      </w:r>
      <w:r>
        <w:rPr>
          <w:spacing w:val="18"/>
          <w:sz w:val="20"/>
          <w:vertAlign w:val="baseline"/>
        </w:rPr>
        <w:t> </w:t>
      </w:r>
      <w:r>
        <w:rPr>
          <w:sz w:val="20"/>
          <w:vertAlign w:val="baseline"/>
        </w:rPr>
        <w:t>Kim,</w:t>
      </w:r>
      <w:r>
        <w:rPr>
          <w:spacing w:val="18"/>
          <w:sz w:val="20"/>
          <w:vertAlign w:val="baseline"/>
        </w:rPr>
        <w:t> </w:t>
      </w:r>
      <w:r>
        <w:rPr>
          <w:sz w:val="20"/>
          <w:vertAlign w:val="baseline"/>
        </w:rPr>
        <w:t>“Changing</w:t>
      </w:r>
      <w:r>
        <w:rPr>
          <w:spacing w:val="18"/>
          <w:sz w:val="20"/>
          <w:vertAlign w:val="baseline"/>
        </w:rPr>
        <w:t> </w:t>
      </w:r>
      <w:r>
        <w:rPr>
          <w:sz w:val="20"/>
          <w:vertAlign w:val="baseline"/>
        </w:rPr>
        <w:t>Rural</w:t>
      </w:r>
      <w:r>
        <w:rPr>
          <w:spacing w:val="18"/>
          <w:sz w:val="20"/>
          <w:vertAlign w:val="baseline"/>
        </w:rPr>
        <w:t> </w:t>
      </w:r>
      <w:r>
        <w:rPr>
          <w:sz w:val="20"/>
          <w:vertAlign w:val="baseline"/>
        </w:rPr>
        <w:t>Communities,”</w:t>
      </w:r>
      <w:r>
        <w:rPr>
          <w:spacing w:val="19"/>
          <w:sz w:val="20"/>
          <w:vertAlign w:val="baseline"/>
        </w:rPr>
        <w:t> </w:t>
      </w:r>
      <w:r>
        <w:rPr>
          <w:sz w:val="20"/>
          <w:vertAlign w:val="baseline"/>
        </w:rPr>
        <w:t>in</w:t>
      </w:r>
      <w:r>
        <w:rPr>
          <w:spacing w:val="21"/>
          <w:sz w:val="20"/>
          <w:vertAlign w:val="baseline"/>
        </w:rPr>
        <w:t> </w:t>
      </w:r>
      <w:r>
        <w:rPr>
          <w:i/>
          <w:sz w:val="20"/>
          <w:vertAlign w:val="baseline"/>
        </w:rPr>
        <w:t>Social</w:t>
      </w:r>
      <w:r>
        <w:rPr>
          <w:i/>
          <w:spacing w:val="17"/>
          <w:sz w:val="20"/>
          <w:vertAlign w:val="baseline"/>
        </w:rPr>
        <w:t> </w:t>
      </w:r>
      <w:r>
        <w:rPr>
          <w:i/>
          <w:sz w:val="20"/>
          <w:vertAlign w:val="baseline"/>
        </w:rPr>
        <w:t>Change</w:t>
      </w:r>
      <w:r>
        <w:rPr>
          <w:i/>
          <w:spacing w:val="18"/>
          <w:sz w:val="20"/>
          <w:vertAlign w:val="baseline"/>
        </w:rPr>
        <w:t> </w:t>
      </w:r>
      <w:r>
        <w:rPr>
          <w:i/>
          <w:sz w:val="20"/>
          <w:vertAlign w:val="baseline"/>
        </w:rPr>
        <w:t>in</w:t>
      </w:r>
      <w:r>
        <w:rPr>
          <w:i/>
          <w:spacing w:val="18"/>
          <w:sz w:val="20"/>
          <w:vertAlign w:val="baseline"/>
        </w:rPr>
        <w:t> </w:t>
      </w:r>
      <w:r>
        <w:rPr>
          <w:i/>
          <w:spacing w:val="-2"/>
          <w:sz w:val="20"/>
          <w:vertAlign w:val="baseline"/>
        </w:rPr>
        <w:t>Korea</w:t>
      </w:r>
    </w:p>
    <w:p>
      <w:pPr>
        <w:spacing w:before="0"/>
        <w:ind w:left="123" w:right="0" w:firstLine="0"/>
        <w:jc w:val="both"/>
        <w:rPr>
          <w:sz w:val="20"/>
        </w:rPr>
      </w:pPr>
      <w:r>
        <w:rPr>
          <w:spacing w:val="-2"/>
          <w:sz w:val="20"/>
        </w:rPr>
        <w:t>(Seoul:</w:t>
      </w:r>
      <w:r>
        <w:rPr>
          <w:spacing w:val="-6"/>
          <w:sz w:val="20"/>
        </w:rPr>
        <w:t> </w:t>
      </w:r>
      <w:r>
        <w:rPr>
          <w:spacing w:val="-2"/>
          <w:sz w:val="20"/>
        </w:rPr>
        <w:t>Jimoondang,</w:t>
      </w:r>
      <w:r>
        <w:rPr>
          <w:spacing w:val="-4"/>
          <w:sz w:val="20"/>
        </w:rPr>
        <w:t> </w:t>
      </w:r>
      <w:r>
        <w:rPr>
          <w:spacing w:val="-2"/>
          <w:sz w:val="20"/>
        </w:rPr>
        <w:t>2008),</w:t>
      </w:r>
      <w:r>
        <w:rPr>
          <w:spacing w:val="-6"/>
          <w:sz w:val="20"/>
        </w:rPr>
        <w:t> </w:t>
      </w:r>
      <w:r>
        <w:rPr>
          <w:spacing w:val="-5"/>
          <w:sz w:val="20"/>
        </w:rPr>
        <w:t>62.</w:t>
      </w:r>
    </w:p>
    <w:p>
      <w:pPr>
        <w:spacing w:after="0"/>
        <w:jc w:val="both"/>
        <w:rPr>
          <w:sz w:val="20"/>
        </w:rPr>
        <w:sectPr>
          <w:pgSz w:w="8510" w:h="12760"/>
          <w:pgMar w:header="683" w:footer="705" w:top="1140" w:bottom="900" w:left="840" w:right="800"/>
        </w:sectPr>
      </w:pPr>
    </w:p>
    <w:p>
      <w:pPr>
        <w:pStyle w:val="BodyText"/>
        <w:spacing w:before="87"/>
        <w:ind w:right="165"/>
        <w:jc w:val="both"/>
      </w:pPr>
      <w:r>
        <w:rPr/>
        <w:t>83 students were registered in 1920; 11 left the school (expelled) as recorded in 1921, leaving 72; then 67 students entered, which should total 139 registered students; however, the number of students registered in 1921 was</w:t>
      </w:r>
      <w:r>
        <w:rPr>
          <w:spacing w:val="-1"/>
        </w:rPr>
        <w:t> </w:t>
      </w:r>
      <w:r>
        <w:rPr/>
        <w:t>195, a difference of 56 additional students. It is not clear how to reconcile these figures. The answer may lie in the number of students entering and registered and what those terms mean. “Entered” may refer</w:t>
      </w:r>
      <w:r>
        <w:rPr>
          <w:spacing w:val="40"/>
        </w:rPr>
        <w:t> </w:t>
      </w:r>
      <w:r>
        <w:rPr/>
        <w:t>to new starters in first grade and “Registered” may refer to not only students continuing from the previous year and the new starters, but also older students entering who had previously not been in the school system.</w:t>
      </w:r>
    </w:p>
    <w:p>
      <w:pPr>
        <w:pStyle w:val="BodyText"/>
        <w:spacing w:before="2"/>
        <w:ind w:right="162" w:firstLine="800"/>
        <w:jc w:val="both"/>
      </w:pPr>
      <w:r>
        <w:rPr/>
        <w:t>How many girls attended school? The school, as handed over by the Church of England, started with 83 boys, enrolled in 1920. The following year the girls’ department opened and girls were enrolled. Unfortunately, there is no record of separate numbers of boys and girls. However, from later graduation numbers it could be assumed that girls represented anywhere from 13 percent to 34 per cent of the student body. For</w:t>
      </w:r>
      <w:r>
        <w:rPr>
          <w:spacing w:val="7"/>
        </w:rPr>
        <w:t> </w:t>
      </w:r>
      <w:r>
        <w:rPr/>
        <w:t>instance,</w:t>
      </w:r>
      <w:r>
        <w:rPr>
          <w:spacing w:val="8"/>
        </w:rPr>
        <w:t> </w:t>
      </w:r>
      <w:r>
        <w:rPr/>
        <w:t>in</w:t>
      </w:r>
      <w:r>
        <w:rPr>
          <w:spacing w:val="8"/>
        </w:rPr>
        <w:t> </w:t>
      </w:r>
      <w:r>
        <w:rPr/>
        <w:t>the</w:t>
      </w:r>
      <w:r>
        <w:rPr>
          <w:spacing w:val="7"/>
        </w:rPr>
        <w:t> </w:t>
      </w:r>
      <w:r>
        <w:rPr/>
        <w:t>first</w:t>
      </w:r>
      <w:r>
        <w:rPr>
          <w:spacing w:val="8"/>
        </w:rPr>
        <w:t> </w:t>
      </w:r>
      <w:r>
        <w:rPr/>
        <w:t>graduation</w:t>
      </w:r>
      <w:r>
        <w:rPr>
          <w:spacing w:val="8"/>
        </w:rPr>
        <w:t> </w:t>
      </w:r>
      <w:r>
        <w:rPr/>
        <w:t>containing</w:t>
      </w:r>
      <w:r>
        <w:rPr>
          <w:spacing w:val="8"/>
        </w:rPr>
        <w:t> </w:t>
      </w:r>
      <w:r>
        <w:rPr/>
        <w:t>girls</w:t>
      </w:r>
      <w:r>
        <w:rPr>
          <w:spacing w:val="8"/>
        </w:rPr>
        <w:t> </w:t>
      </w:r>
      <w:r>
        <w:rPr/>
        <w:t>in</w:t>
      </w:r>
      <w:r>
        <w:rPr>
          <w:spacing w:val="7"/>
        </w:rPr>
        <w:t> </w:t>
      </w:r>
      <w:r>
        <w:rPr/>
        <w:t>1927,</w:t>
      </w:r>
      <w:r>
        <w:rPr>
          <w:spacing w:val="8"/>
        </w:rPr>
        <w:t> </w:t>
      </w:r>
      <w:r>
        <w:rPr/>
        <w:t>41</w:t>
      </w:r>
      <w:r>
        <w:rPr>
          <w:spacing w:val="7"/>
        </w:rPr>
        <w:t> </w:t>
      </w:r>
      <w:r>
        <w:rPr/>
        <w:t>boys</w:t>
      </w:r>
      <w:r>
        <w:rPr>
          <w:spacing w:val="7"/>
        </w:rPr>
        <w:t> </w:t>
      </w:r>
      <w:r>
        <w:rPr>
          <w:spacing w:val="-5"/>
        </w:rPr>
        <w:t>and</w:t>
      </w:r>
    </w:p>
    <w:p>
      <w:pPr>
        <w:pStyle w:val="BodyText"/>
        <w:ind w:right="166"/>
        <w:jc w:val="both"/>
      </w:pPr>
      <w:r>
        <w:rPr/>
        <w:t>21 girls graduated, representing 34 percent of the total 62 graduates (Graph 2). These were the girls who had likely started school in 1921 when</w:t>
      </w:r>
      <w:r>
        <w:rPr>
          <w:spacing w:val="-3"/>
        </w:rPr>
        <w:t> </w:t>
      </w:r>
      <w:r>
        <w:rPr/>
        <w:t>the</w:t>
      </w:r>
      <w:r>
        <w:rPr>
          <w:spacing w:val="-2"/>
        </w:rPr>
        <w:t> </w:t>
      </w:r>
      <w:r>
        <w:rPr/>
        <w:t>girls’</w:t>
      </w:r>
      <w:r>
        <w:rPr>
          <w:spacing w:val="-14"/>
        </w:rPr>
        <w:t> </w:t>
      </w:r>
      <w:r>
        <w:rPr/>
        <w:t>department</w:t>
      </w:r>
      <w:r>
        <w:rPr>
          <w:spacing w:val="-2"/>
        </w:rPr>
        <w:t> </w:t>
      </w:r>
      <w:r>
        <w:rPr/>
        <w:t>opened.</w:t>
      </w:r>
      <w:r>
        <w:rPr>
          <w:spacing w:val="-2"/>
        </w:rPr>
        <w:t> </w:t>
      </w:r>
      <w:r>
        <w:rPr/>
        <w:t>This</w:t>
      </w:r>
      <w:r>
        <w:rPr>
          <w:spacing w:val="-4"/>
        </w:rPr>
        <w:t> </w:t>
      </w:r>
      <w:r>
        <w:rPr/>
        <w:t>number</w:t>
      </w:r>
      <w:r>
        <w:rPr>
          <w:spacing w:val="-2"/>
        </w:rPr>
        <w:t> </w:t>
      </w:r>
      <w:r>
        <w:rPr/>
        <w:t>would</w:t>
      </w:r>
      <w:r>
        <w:rPr>
          <w:spacing w:val="-2"/>
        </w:rPr>
        <w:t> </w:t>
      </w:r>
      <w:r>
        <w:rPr/>
        <w:t>remain</w:t>
      </w:r>
      <w:r>
        <w:rPr>
          <w:spacing w:val="-2"/>
        </w:rPr>
        <w:t> </w:t>
      </w:r>
      <w:r>
        <w:rPr/>
        <w:t>the</w:t>
      </w:r>
      <w:r>
        <w:rPr>
          <w:spacing w:val="-1"/>
        </w:rPr>
        <w:t> </w:t>
      </w:r>
      <w:r>
        <w:rPr/>
        <w:t>highest number of female graduates in the record book.</w:t>
      </w:r>
    </w:p>
    <w:p>
      <w:pPr>
        <w:pStyle w:val="BodyText"/>
        <w:ind w:right="162" w:firstLine="800"/>
        <w:jc w:val="both"/>
      </w:pPr>
      <w:r>
        <w:rPr/>
        <w:t>During this period, Gilsang was a segregated school, with the girls taught different subjects than the boys. Regardless, this was an indication of the changes that had occurred in Korean education which,</w:t>
      </w:r>
      <w:r>
        <w:rPr>
          <w:spacing w:val="40"/>
        </w:rPr>
        <w:t> </w:t>
      </w:r>
      <w:r>
        <w:rPr/>
        <w:t>for the first time, presented country girls with opportunities for higher education. With a base in formal education these young women, upon graduation,</w:t>
      </w:r>
      <w:r>
        <w:rPr>
          <w:spacing w:val="-1"/>
        </w:rPr>
        <w:t> </w:t>
      </w:r>
      <w:r>
        <w:rPr/>
        <w:t>could conceivably enter high school in the</w:t>
      </w:r>
      <w:r>
        <w:rPr>
          <w:spacing w:val="-1"/>
        </w:rPr>
        <w:t> </w:t>
      </w:r>
      <w:r>
        <w:rPr/>
        <w:t>larger cities. In any case, the fact that rural Korean children at this time were receiving a structured education and graduating from the system was a very positive development in Korean education, despite it being under the auspices of a colonial administration.</w:t>
      </w:r>
    </w:p>
    <w:p>
      <w:pPr>
        <w:pStyle w:val="BodyText"/>
        <w:ind w:right="164" w:firstLine="800"/>
        <w:jc w:val="both"/>
      </w:pPr>
      <w:r>
        <w:rPr/>
        <w:t>Staffing is of interest. Firstly, the school always had a Japanese principal—three during this period 1920-45. Beginning in 1924 there was usually an additional Japanese teacher permanently on staff with the odd short gap—the 1927 school year, for instance, did not have a Japanese teacher on staff and again briefly in 1934. Staff numbers increased gradually over the years from three in 1920 to eleven in 1944 (Graph 3). Note also that the staff turnover rate increased dramatically from 1939 to the end of records, with 37 staff coming in and at least 30 leaving, in a space</w:t>
      </w:r>
      <w:r>
        <w:rPr>
          <w:spacing w:val="-2"/>
        </w:rPr>
        <w:t> </w:t>
      </w:r>
      <w:r>
        <w:rPr/>
        <w:t>of</w:t>
      </w:r>
      <w:r>
        <w:rPr>
          <w:spacing w:val="-1"/>
        </w:rPr>
        <w:t> </w:t>
      </w:r>
      <w:r>
        <w:rPr/>
        <w:t>seven</w:t>
      </w:r>
      <w:r>
        <w:rPr>
          <w:spacing w:val="-2"/>
        </w:rPr>
        <w:t> </w:t>
      </w:r>
      <w:r>
        <w:rPr/>
        <w:t>years.</w:t>
      </w:r>
      <w:r>
        <w:rPr>
          <w:spacing w:val="-1"/>
        </w:rPr>
        <w:t> </w:t>
      </w:r>
      <w:r>
        <w:rPr/>
        <w:t>This</w:t>
      </w:r>
      <w:r>
        <w:rPr>
          <w:spacing w:val="-1"/>
        </w:rPr>
        <w:t> </w:t>
      </w:r>
      <w:r>
        <w:rPr/>
        <w:t>was</w:t>
      </w:r>
      <w:r>
        <w:rPr>
          <w:spacing w:val="-2"/>
        </w:rPr>
        <w:t> </w:t>
      </w:r>
      <w:r>
        <w:rPr/>
        <w:t>about</w:t>
      </w:r>
      <w:r>
        <w:rPr>
          <w:spacing w:val="-1"/>
        </w:rPr>
        <w:t> </w:t>
      </w:r>
      <w:r>
        <w:rPr/>
        <w:t>equal</w:t>
      </w:r>
      <w:r>
        <w:rPr>
          <w:spacing w:val="-1"/>
        </w:rPr>
        <w:t> </w:t>
      </w:r>
      <w:r>
        <w:rPr/>
        <w:t>to</w:t>
      </w:r>
      <w:r>
        <w:rPr>
          <w:spacing w:val="-1"/>
        </w:rPr>
        <w:t> </w:t>
      </w:r>
      <w:r>
        <w:rPr/>
        <w:t>the</w:t>
      </w:r>
      <w:r>
        <w:rPr>
          <w:spacing w:val="-1"/>
        </w:rPr>
        <w:t> </w:t>
      </w:r>
      <w:r>
        <w:rPr/>
        <w:t>staff</w:t>
      </w:r>
      <w:r>
        <w:rPr>
          <w:spacing w:val="-1"/>
        </w:rPr>
        <w:t> </w:t>
      </w:r>
      <w:r>
        <w:rPr/>
        <w:t>turnover</w:t>
      </w:r>
      <w:r>
        <w:rPr>
          <w:spacing w:val="-1"/>
        </w:rPr>
        <w:t> </w:t>
      </w:r>
      <w:r>
        <w:rPr/>
        <w:t>from</w:t>
      </w:r>
      <w:r>
        <w:rPr>
          <w:spacing w:val="-3"/>
        </w:rPr>
        <w:t> </w:t>
      </w:r>
      <w:r>
        <w:rPr/>
        <w:t>1920 to 1938, a space of 18 years, which saw 39 staff arrive and 32 leave.</w:t>
      </w:r>
    </w:p>
    <w:p>
      <w:pPr>
        <w:spacing w:after="0"/>
        <w:jc w:val="both"/>
        <w:sectPr>
          <w:pgSz w:w="8510" w:h="12760"/>
          <w:pgMar w:header="683" w:footer="705" w:top="1140" w:bottom="900" w:left="840" w:right="800"/>
        </w:sectPr>
      </w:pPr>
    </w:p>
    <w:p>
      <w:pPr>
        <w:pStyle w:val="BodyText"/>
        <w:spacing w:before="87"/>
        <w:ind w:right="162" w:firstLine="800"/>
        <w:jc w:val="both"/>
      </w:pPr>
      <w:r>
        <w:rPr/>
        <w:t>From 1939 there was, apparently, an explosion of Japanese teachers on staff. Of the 37 teachers recorded moving in, 33 had Japanese names. However, almost all of them were Koreans. In 1939, the Government-General had issued </w:t>
      </w:r>
      <w:r>
        <w:rPr>
          <w:i/>
        </w:rPr>
        <w:t>Ordinance 19 </w:t>
      </w:r>
      <w:r>
        <w:rPr/>
        <w:t>followed by </w:t>
      </w:r>
      <w:r>
        <w:rPr>
          <w:i/>
        </w:rPr>
        <w:t>Ordinance 20</w:t>
      </w:r>
      <w:r>
        <w:rPr>
          <w:i/>
        </w:rPr>
        <w:t> </w:t>
      </w:r>
      <w:r>
        <w:rPr/>
        <w:t>in 1940, known as </w:t>
      </w:r>
      <w:r>
        <w:rPr>
          <w:i/>
        </w:rPr>
        <w:t>Sōshi-kaimei</w:t>
      </w:r>
      <w:r>
        <w:rPr/>
        <w:t>, implementing a name change policy by the Japanese for Koreans.</w:t>
      </w:r>
    </w:p>
    <w:p>
      <w:pPr>
        <w:pStyle w:val="BodyText"/>
        <w:spacing w:before="1"/>
        <w:ind w:right="160" w:firstLine="800"/>
        <w:jc w:val="both"/>
      </w:pPr>
      <w:r>
        <w:rPr/>
        <w:t>Although not a mandatory requirement, “… without a Japanese name citizens could not enter schools, get jobs, or obtain ration cards. The government stopped issuing permits and postmen stopped delivering packages to those with Korean names. However, many Koreans built into their</w:t>
      </w:r>
      <w:r>
        <w:rPr>
          <w:spacing w:val="-6"/>
        </w:rPr>
        <w:t> </w:t>
      </w:r>
      <w:r>
        <w:rPr/>
        <w:t>new</w:t>
      </w:r>
      <w:r>
        <w:rPr>
          <w:spacing w:val="-6"/>
        </w:rPr>
        <w:t> </w:t>
      </w:r>
      <w:r>
        <w:rPr/>
        <w:t>names</w:t>
      </w:r>
      <w:r>
        <w:rPr>
          <w:spacing w:val="-7"/>
        </w:rPr>
        <w:t> </w:t>
      </w:r>
      <w:r>
        <w:rPr/>
        <w:t>ingenious</w:t>
      </w:r>
      <w:r>
        <w:rPr>
          <w:spacing w:val="-6"/>
        </w:rPr>
        <w:t> </w:t>
      </w:r>
      <w:r>
        <w:rPr/>
        <w:t>reflections</w:t>
      </w:r>
      <w:r>
        <w:rPr>
          <w:spacing w:val="-4"/>
        </w:rPr>
        <w:t> </w:t>
      </w:r>
      <w:r>
        <w:rPr/>
        <w:t>of</w:t>
      </w:r>
      <w:r>
        <w:rPr>
          <w:spacing w:val="-7"/>
        </w:rPr>
        <w:t> </w:t>
      </w:r>
      <w:r>
        <w:rPr/>
        <w:t>their</w:t>
      </w:r>
      <w:r>
        <w:rPr>
          <w:spacing w:val="-5"/>
        </w:rPr>
        <w:t> </w:t>
      </w:r>
      <w:r>
        <w:rPr/>
        <w:t>Korean</w:t>
      </w:r>
      <w:r>
        <w:rPr>
          <w:spacing w:val="-6"/>
        </w:rPr>
        <w:t> </w:t>
      </w:r>
      <w:r>
        <w:rPr/>
        <w:t>name,</w:t>
      </w:r>
      <w:r>
        <w:rPr>
          <w:spacing w:val="-5"/>
        </w:rPr>
        <w:t> </w:t>
      </w:r>
      <w:r>
        <w:rPr/>
        <w:t>hometown,</w:t>
      </w:r>
      <w:r>
        <w:rPr>
          <w:spacing w:val="-6"/>
        </w:rPr>
        <w:t> </w:t>
      </w:r>
      <w:r>
        <w:rPr/>
        <w:t>or a significant family attribute.”</w:t>
      </w:r>
      <w:r>
        <w:rPr>
          <w:vertAlign w:val="superscript"/>
        </w:rPr>
        <w:t>17</w:t>
      </w:r>
      <w:r>
        <w:rPr>
          <w:vertAlign w:val="baseline"/>
        </w:rPr>
        <w:t> Certainly any Korean employed by the colonial authority was obliged to comply, albeit with creativity. Common patterns adapting Korean names to Japanese can be detected in the many teachers’ Japanese names, such as Kanemoto Sheiko, Matsumara Kosuke and Takayama Fumimoto.</w:t>
      </w:r>
    </w:p>
    <w:p>
      <w:pPr>
        <w:pStyle w:val="BodyText"/>
        <w:ind w:right="161" w:firstLine="800"/>
        <w:jc w:val="both"/>
      </w:pPr>
      <w:r>
        <w:rPr/>
        <w:t>Finally, the details this school history book affords for the Japanese</w:t>
      </w:r>
      <w:r>
        <w:rPr>
          <w:spacing w:val="-2"/>
        </w:rPr>
        <w:t> </w:t>
      </w:r>
      <w:r>
        <w:rPr/>
        <w:t>colonial</w:t>
      </w:r>
      <w:r>
        <w:rPr>
          <w:spacing w:val="-2"/>
        </w:rPr>
        <w:t> </w:t>
      </w:r>
      <w:r>
        <w:rPr/>
        <w:t>period</w:t>
      </w:r>
      <w:r>
        <w:rPr>
          <w:spacing w:val="-2"/>
        </w:rPr>
        <w:t> </w:t>
      </w:r>
      <w:r>
        <w:rPr/>
        <w:t>of</w:t>
      </w:r>
      <w:r>
        <w:rPr>
          <w:spacing w:val="-3"/>
        </w:rPr>
        <w:t> </w:t>
      </w:r>
      <w:r>
        <w:rPr/>
        <w:t>education</w:t>
      </w:r>
      <w:r>
        <w:rPr>
          <w:spacing w:val="-2"/>
        </w:rPr>
        <w:t> </w:t>
      </w:r>
      <w:r>
        <w:rPr/>
        <w:t>are</w:t>
      </w:r>
      <w:r>
        <w:rPr>
          <w:spacing w:val="-3"/>
        </w:rPr>
        <w:t> </w:t>
      </w:r>
      <w:r>
        <w:rPr/>
        <w:t>an</w:t>
      </w:r>
      <w:r>
        <w:rPr>
          <w:spacing w:val="-2"/>
        </w:rPr>
        <w:t> </w:t>
      </w:r>
      <w:r>
        <w:rPr/>
        <w:t>invaluable</w:t>
      </w:r>
      <w:r>
        <w:rPr>
          <w:spacing w:val="-2"/>
        </w:rPr>
        <w:t> </w:t>
      </w:r>
      <w:r>
        <w:rPr/>
        <w:t>historical</w:t>
      </w:r>
      <w:r>
        <w:rPr>
          <w:spacing w:val="-3"/>
        </w:rPr>
        <w:t> </w:t>
      </w:r>
      <w:r>
        <w:rPr/>
        <w:t>asset</w:t>
      </w:r>
      <w:r>
        <w:rPr>
          <w:spacing w:val="-2"/>
        </w:rPr>
        <w:t> </w:t>
      </w:r>
      <w:r>
        <w:rPr/>
        <w:t>not just for Gilsang Elementary School, but for Korean education and academia. But questions arise; how many other Korean schools have old record books or old photographs? In Korea, schools retain their own records which are not held in central archives. Moreover, with routine</w:t>
      </w:r>
      <w:r>
        <w:rPr>
          <w:spacing w:val="40"/>
        </w:rPr>
        <w:t> </w:t>
      </w:r>
      <w:r>
        <w:rPr/>
        <w:t>staff turnover every five years, historical knowledge about individual schools is not retained, other than by the memories of older members of the local communities. A government-funded project to conduct a nationwide audit of school historical records could provide a new window into the educational history of Korea.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6"/>
        </w:rPr>
      </w:pPr>
      <w:r>
        <w:rPr/>
        <mc:AlternateContent>
          <mc:Choice Requires="wps">
            <w:drawing>
              <wp:anchor distT="0" distB="0" distL="0" distR="0" allowOverlap="1" layoutInCell="1" locked="0" behindDoc="1" simplePos="0" relativeHeight="487593472">
                <wp:simplePos x="0" y="0"/>
                <wp:positionH relativeFrom="page">
                  <wp:posOffset>611886</wp:posOffset>
                </wp:positionH>
                <wp:positionV relativeFrom="paragraph">
                  <wp:posOffset>134929</wp:posOffset>
                </wp:positionV>
                <wp:extent cx="1829435" cy="63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9435" cy="6350"/>
                        </a:xfrm>
                        <a:custGeom>
                          <a:avLst/>
                          <a:gdLst/>
                          <a:ahLst/>
                          <a:cxnLst/>
                          <a:rect l="l" t="t" r="r" b="b"/>
                          <a:pathLst>
                            <a:path w="1829435" h="6350">
                              <a:moveTo>
                                <a:pt x="1829308" y="0"/>
                              </a:moveTo>
                              <a:lnTo>
                                <a:pt x="0" y="0"/>
                              </a:lnTo>
                              <a:lnTo>
                                <a:pt x="0" y="6095"/>
                              </a:lnTo>
                              <a:lnTo>
                                <a:pt x="1829308" y="6095"/>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0.624405pt;width:144.04pt;height:.47998pt;mso-position-horizontal-relative:page;mso-position-vertical-relative:paragraph;z-index:-15723008;mso-wrap-distance-left:0;mso-wrap-distance-right:0" id="docshape12" filled="true" fillcolor="#000000" stroked="false">
                <v:fill type="solid"/>
                <w10:wrap type="topAndBottom"/>
              </v:rect>
            </w:pict>
          </mc:Fallback>
        </mc:AlternateContent>
      </w:r>
    </w:p>
    <w:p>
      <w:pPr>
        <w:spacing w:before="99"/>
        <w:ind w:left="123" w:right="159" w:firstLine="0"/>
        <w:jc w:val="both"/>
        <w:rPr>
          <w:sz w:val="20"/>
        </w:rPr>
      </w:pPr>
      <w:r>
        <w:rPr>
          <w:sz w:val="20"/>
          <w:vertAlign w:val="superscript"/>
        </w:rPr>
        <w:t>17</w:t>
      </w:r>
      <w:r>
        <w:rPr>
          <w:sz w:val="20"/>
          <w:vertAlign w:val="baseline"/>
        </w:rPr>
        <w:t> Kang, Hildi. </w:t>
      </w:r>
      <w:r>
        <w:rPr>
          <w:i/>
          <w:sz w:val="20"/>
          <w:vertAlign w:val="baseline"/>
        </w:rPr>
        <w:t>Under the Black Umbrella: Voices from Colonial Korea, 1910-</w:t>
      </w:r>
      <w:r>
        <w:rPr>
          <w:i/>
          <w:sz w:val="20"/>
          <w:vertAlign w:val="baseline"/>
        </w:rPr>
        <w:t> 1945</w:t>
      </w:r>
      <w:r>
        <w:rPr>
          <w:sz w:val="20"/>
          <w:vertAlign w:val="baseline"/>
        </w:rPr>
        <w:t>. Ithaca, N.Y.: Cornell University Press, 2001, 117-122. Quoted in “How Koreans Chose Japanese Names,” </w:t>
      </w:r>
      <w:r>
        <w:rPr>
          <w:i/>
          <w:sz w:val="20"/>
          <w:vertAlign w:val="baseline"/>
        </w:rPr>
        <w:t>Far Outliers </w:t>
      </w:r>
      <w:r>
        <w:rPr>
          <w:sz w:val="20"/>
          <w:vertAlign w:val="baseline"/>
        </w:rPr>
        <w:t>(blog), Dec. 20, 2005. </w:t>
      </w:r>
      <w:hyperlink r:id="rId14">
        <w:r>
          <w:rPr>
            <w:spacing w:val="-2"/>
            <w:sz w:val="20"/>
            <w:vertAlign w:val="baseline"/>
          </w:rPr>
          <w:t>http://faroutliers.blogspot.com/2005/12/how-koreans-chose-japanese-names.html.</w:t>
        </w:r>
      </w:hyperlink>
    </w:p>
    <w:p>
      <w:pPr>
        <w:spacing w:after="0"/>
        <w:jc w:val="both"/>
        <w:rPr>
          <w:sz w:val="20"/>
        </w:rPr>
        <w:sectPr>
          <w:pgSz w:w="8510" w:h="12760"/>
          <w:pgMar w:header="683" w:footer="705" w:top="1140" w:bottom="900" w:left="840" w:right="800"/>
        </w:sectPr>
      </w:pPr>
    </w:p>
    <w:p>
      <w:pPr>
        <w:pStyle w:val="Heading1"/>
        <w:spacing w:before="89"/>
      </w:pPr>
      <w:r>
        <w:rPr/>
        <w:t>Table</w:t>
      </w:r>
      <w:r>
        <w:rPr>
          <w:spacing w:val="-13"/>
        </w:rPr>
        <w:t> </w:t>
      </w:r>
      <w:r>
        <w:rPr/>
        <w:t>1.</w:t>
      </w:r>
      <w:r>
        <w:rPr>
          <w:spacing w:val="-14"/>
        </w:rPr>
        <w:t> </w:t>
      </w:r>
      <w:r>
        <w:rPr/>
        <w:t>Student</w:t>
      </w:r>
      <w:r>
        <w:rPr>
          <w:spacing w:val="-14"/>
        </w:rPr>
        <w:t> </w:t>
      </w:r>
      <w:r>
        <w:rPr/>
        <w:t>numbers,</w:t>
      </w:r>
      <w:r>
        <w:rPr>
          <w:spacing w:val="-13"/>
        </w:rPr>
        <w:t> </w:t>
      </w:r>
      <w:r>
        <w:rPr/>
        <w:t>1920-34,</w:t>
      </w:r>
      <w:r>
        <w:rPr>
          <w:spacing w:val="-13"/>
        </w:rPr>
        <w:t> </w:t>
      </w:r>
      <w:r>
        <w:rPr/>
        <w:t>Gilsang</w:t>
      </w:r>
      <w:r>
        <w:rPr>
          <w:spacing w:val="-13"/>
        </w:rPr>
        <w:t> </w:t>
      </w:r>
      <w:r>
        <w:rPr/>
        <w:t>Elementary</w:t>
      </w:r>
      <w:r>
        <w:rPr>
          <w:spacing w:val="-14"/>
        </w:rPr>
        <w:t> </w:t>
      </w:r>
      <w:r>
        <w:rPr>
          <w:spacing w:val="-2"/>
        </w:rPr>
        <w:t>School</w:t>
      </w:r>
    </w:p>
    <w:p>
      <w:pPr>
        <w:pStyle w:val="BodyText"/>
        <w:spacing w:before="9"/>
        <w:ind w:left="0"/>
        <w:rPr>
          <w:b/>
          <w:sz w:val="1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0"/>
        <w:gridCol w:w="1224"/>
        <w:gridCol w:w="1276"/>
        <w:gridCol w:w="1187"/>
        <w:gridCol w:w="657"/>
        <w:gridCol w:w="569"/>
        <w:gridCol w:w="567"/>
      </w:tblGrid>
      <w:tr>
        <w:trPr>
          <w:trHeight w:val="468" w:hRule="atLeast"/>
        </w:trPr>
        <w:tc>
          <w:tcPr>
            <w:tcW w:w="620" w:type="dxa"/>
            <w:vMerge w:val="restart"/>
          </w:tcPr>
          <w:p>
            <w:pPr>
              <w:pStyle w:val="TableParagraph"/>
              <w:spacing w:before="2"/>
              <w:ind w:left="0"/>
              <w:rPr>
                <w:b/>
                <w:sz w:val="19"/>
              </w:rPr>
            </w:pPr>
          </w:p>
          <w:p>
            <w:pPr>
              <w:pStyle w:val="TableParagraph"/>
              <w:spacing w:before="0"/>
              <w:rPr>
                <w:b/>
                <w:sz w:val="18"/>
              </w:rPr>
            </w:pPr>
            <w:r>
              <w:rPr>
                <w:b/>
                <w:spacing w:val="-4"/>
                <w:sz w:val="18"/>
              </w:rPr>
              <w:t>Year</w:t>
            </w:r>
          </w:p>
        </w:tc>
        <w:tc>
          <w:tcPr>
            <w:tcW w:w="1224" w:type="dxa"/>
            <w:vMerge w:val="restart"/>
          </w:tcPr>
          <w:p>
            <w:pPr>
              <w:pStyle w:val="TableParagraph"/>
              <w:spacing w:before="2"/>
              <w:ind w:left="0"/>
              <w:rPr>
                <w:b/>
                <w:sz w:val="19"/>
              </w:rPr>
            </w:pPr>
          </w:p>
          <w:p>
            <w:pPr>
              <w:pStyle w:val="TableParagraph"/>
              <w:spacing w:before="0"/>
              <w:ind w:left="305"/>
              <w:rPr>
                <w:b/>
                <w:sz w:val="18"/>
              </w:rPr>
            </w:pPr>
            <w:r>
              <w:rPr>
                <w:b/>
                <w:spacing w:val="-2"/>
                <w:sz w:val="18"/>
              </w:rPr>
              <w:t>Entered</w:t>
            </w:r>
          </w:p>
        </w:tc>
        <w:tc>
          <w:tcPr>
            <w:tcW w:w="1276" w:type="dxa"/>
            <w:vMerge w:val="restart"/>
          </w:tcPr>
          <w:p>
            <w:pPr>
              <w:pStyle w:val="TableParagraph"/>
              <w:spacing w:before="2"/>
              <w:ind w:left="0"/>
              <w:rPr>
                <w:b/>
                <w:sz w:val="19"/>
              </w:rPr>
            </w:pPr>
          </w:p>
          <w:p>
            <w:pPr>
              <w:pStyle w:val="TableParagraph"/>
              <w:spacing w:before="0"/>
              <w:ind w:left="231"/>
              <w:rPr>
                <w:b/>
                <w:sz w:val="18"/>
              </w:rPr>
            </w:pPr>
            <w:r>
              <w:rPr>
                <w:b/>
                <w:spacing w:val="-2"/>
                <w:sz w:val="18"/>
              </w:rPr>
              <w:t>Registered</w:t>
            </w:r>
          </w:p>
        </w:tc>
        <w:tc>
          <w:tcPr>
            <w:tcW w:w="1187" w:type="dxa"/>
            <w:vMerge w:val="restart"/>
          </w:tcPr>
          <w:p>
            <w:pPr>
              <w:pStyle w:val="TableParagraph"/>
              <w:spacing w:before="2"/>
              <w:ind w:left="0"/>
              <w:rPr>
                <w:b/>
                <w:sz w:val="19"/>
              </w:rPr>
            </w:pPr>
          </w:p>
          <w:p>
            <w:pPr>
              <w:pStyle w:val="TableParagraph"/>
              <w:spacing w:before="0"/>
              <w:ind w:left="206"/>
              <w:rPr>
                <w:b/>
                <w:sz w:val="18"/>
              </w:rPr>
            </w:pPr>
            <w:r>
              <w:rPr>
                <w:b/>
                <w:spacing w:val="-2"/>
                <w:sz w:val="18"/>
              </w:rPr>
              <w:t>Withdrew</w:t>
            </w:r>
          </w:p>
        </w:tc>
        <w:tc>
          <w:tcPr>
            <w:tcW w:w="1793" w:type="dxa"/>
            <w:gridSpan w:val="3"/>
          </w:tcPr>
          <w:p>
            <w:pPr>
              <w:pStyle w:val="TableParagraph"/>
              <w:spacing w:before="78"/>
              <w:ind w:left="477"/>
              <w:rPr>
                <w:b/>
                <w:sz w:val="18"/>
              </w:rPr>
            </w:pPr>
            <w:r>
              <w:rPr>
                <w:b/>
                <w:spacing w:val="-2"/>
                <w:sz w:val="18"/>
              </w:rPr>
              <w:t>Graduated</w:t>
            </w:r>
          </w:p>
        </w:tc>
      </w:tr>
      <w:tr>
        <w:trPr>
          <w:trHeight w:val="344" w:hRule="atLeast"/>
        </w:trPr>
        <w:tc>
          <w:tcPr>
            <w:tcW w:w="620" w:type="dxa"/>
            <w:vMerge/>
            <w:tcBorders>
              <w:top w:val="nil"/>
            </w:tcBorders>
          </w:tcPr>
          <w:p>
            <w:pPr>
              <w:rPr>
                <w:sz w:val="2"/>
                <w:szCs w:val="2"/>
              </w:rPr>
            </w:pPr>
          </w:p>
        </w:tc>
        <w:tc>
          <w:tcPr>
            <w:tcW w:w="1224" w:type="dxa"/>
            <w:vMerge/>
            <w:tcBorders>
              <w:top w:val="nil"/>
            </w:tcBorders>
          </w:tcPr>
          <w:p>
            <w:pPr>
              <w:rPr>
                <w:sz w:val="2"/>
                <w:szCs w:val="2"/>
              </w:rPr>
            </w:pPr>
          </w:p>
        </w:tc>
        <w:tc>
          <w:tcPr>
            <w:tcW w:w="1276" w:type="dxa"/>
            <w:vMerge/>
            <w:tcBorders>
              <w:top w:val="nil"/>
            </w:tcBorders>
          </w:tcPr>
          <w:p>
            <w:pPr>
              <w:rPr>
                <w:sz w:val="2"/>
                <w:szCs w:val="2"/>
              </w:rPr>
            </w:pPr>
          </w:p>
        </w:tc>
        <w:tc>
          <w:tcPr>
            <w:tcW w:w="1187" w:type="dxa"/>
            <w:vMerge/>
            <w:tcBorders>
              <w:top w:val="nil"/>
            </w:tcBorders>
          </w:tcPr>
          <w:p>
            <w:pPr>
              <w:rPr>
                <w:sz w:val="2"/>
                <w:szCs w:val="2"/>
              </w:rPr>
            </w:pPr>
          </w:p>
        </w:tc>
        <w:tc>
          <w:tcPr>
            <w:tcW w:w="657" w:type="dxa"/>
          </w:tcPr>
          <w:p>
            <w:pPr>
              <w:pStyle w:val="TableParagraph"/>
              <w:spacing w:before="80"/>
              <w:ind w:left="129" w:right="113"/>
              <w:jc w:val="center"/>
              <w:rPr>
                <w:b/>
                <w:sz w:val="18"/>
              </w:rPr>
            </w:pPr>
            <w:r>
              <w:rPr>
                <w:b/>
                <w:spacing w:val="-4"/>
                <w:sz w:val="18"/>
              </w:rPr>
              <w:t>Boys</w:t>
            </w:r>
          </w:p>
        </w:tc>
        <w:tc>
          <w:tcPr>
            <w:tcW w:w="569" w:type="dxa"/>
          </w:tcPr>
          <w:p>
            <w:pPr>
              <w:pStyle w:val="TableParagraph"/>
              <w:spacing w:before="80"/>
              <w:ind w:left="72" w:right="57"/>
              <w:jc w:val="center"/>
              <w:rPr>
                <w:b/>
                <w:sz w:val="18"/>
              </w:rPr>
            </w:pPr>
            <w:r>
              <w:rPr>
                <w:b/>
                <w:spacing w:val="-2"/>
                <w:sz w:val="18"/>
              </w:rPr>
              <w:t>Girls</w:t>
            </w:r>
          </w:p>
        </w:tc>
        <w:tc>
          <w:tcPr>
            <w:tcW w:w="567" w:type="dxa"/>
          </w:tcPr>
          <w:p>
            <w:pPr>
              <w:pStyle w:val="TableParagraph"/>
              <w:spacing w:before="80"/>
              <w:ind w:left="59" w:right="47"/>
              <w:jc w:val="center"/>
              <w:rPr>
                <w:b/>
                <w:sz w:val="18"/>
              </w:rPr>
            </w:pPr>
            <w:r>
              <w:rPr>
                <w:b/>
                <w:spacing w:val="-2"/>
                <w:sz w:val="18"/>
              </w:rPr>
              <w:t>Total</w:t>
            </w:r>
          </w:p>
        </w:tc>
      </w:tr>
      <w:tr>
        <w:trPr>
          <w:trHeight w:val="416" w:hRule="atLeast"/>
        </w:trPr>
        <w:tc>
          <w:tcPr>
            <w:tcW w:w="620" w:type="dxa"/>
          </w:tcPr>
          <w:p>
            <w:pPr>
              <w:pStyle w:val="TableParagraph"/>
              <w:spacing w:before="78"/>
              <w:rPr>
                <w:b/>
                <w:sz w:val="18"/>
              </w:rPr>
            </w:pPr>
            <w:r>
              <w:rPr>
                <w:b/>
                <w:spacing w:val="-4"/>
                <w:sz w:val="18"/>
              </w:rPr>
              <w:t>1920</w:t>
            </w:r>
          </w:p>
        </w:tc>
        <w:tc>
          <w:tcPr>
            <w:tcW w:w="1224" w:type="dxa"/>
          </w:tcPr>
          <w:p>
            <w:pPr>
              <w:pStyle w:val="TableParagraph"/>
              <w:spacing w:before="0"/>
              <w:ind w:left="0"/>
              <w:rPr>
                <w:sz w:val="18"/>
              </w:rPr>
            </w:pPr>
          </w:p>
        </w:tc>
        <w:tc>
          <w:tcPr>
            <w:tcW w:w="1276" w:type="dxa"/>
          </w:tcPr>
          <w:p>
            <w:pPr>
              <w:pStyle w:val="TableParagraph"/>
              <w:ind w:left="303"/>
              <w:rPr>
                <w:sz w:val="18"/>
              </w:rPr>
            </w:pPr>
            <w:r>
              <w:rPr>
                <w:spacing w:val="-5"/>
                <w:sz w:val="18"/>
              </w:rPr>
              <w:t>83</w:t>
            </w:r>
          </w:p>
        </w:tc>
        <w:tc>
          <w:tcPr>
            <w:tcW w:w="1187" w:type="dxa"/>
          </w:tcPr>
          <w:p>
            <w:pPr>
              <w:pStyle w:val="TableParagraph"/>
              <w:spacing w:before="0"/>
              <w:ind w:left="0"/>
              <w:rPr>
                <w:sz w:val="18"/>
              </w:rPr>
            </w:pPr>
          </w:p>
        </w:tc>
        <w:tc>
          <w:tcPr>
            <w:tcW w:w="657" w:type="dxa"/>
          </w:tcPr>
          <w:p>
            <w:pPr>
              <w:pStyle w:val="TableParagraph"/>
              <w:ind w:left="17"/>
              <w:jc w:val="center"/>
              <w:rPr>
                <w:sz w:val="18"/>
              </w:rPr>
            </w:pPr>
            <w:r>
              <w:rPr>
                <w:sz w:val="18"/>
              </w:rPr>
              <w:t>0</w:t>
            </w:r>
          </w:p>
        </w:tc>
        <w:tc>
          <w:tcPr>
            <w:tcW w:w="569" w:type="dxa"/>
          </w:tcPr>
          <w:p>
            <w:pPr>
              <w:pStyle w:val="TableParagraph"/>
              <w:ind w:left="15"/>
              <w:jc w:val="center"/>
              <w:rPr>
                <w:sz w:val="18"/>
              </w:rPr>
            </w:pPr>
            <w:r>
              <w:rPr>
                <w:sz w:val="18"/>
              </w:rPr>
              <w:t>0</w:t>
            </w:r>
          </w:p>
        </w:tc>
        <w:tc>
          <w:tcPr>
            <w:tcW w:w="567" w:type="dxa"/>
          </w:tcPr>
          <w:p>
            <w:pPr>
              <w:pStyle w:val="TableParagraph"/>
              <w:ind w:left="13"/>
              <w:jc w:val="center"/>
              <w:rPr>
                <w:sz w:val="18"/>
              </w:rPr>
            </w:pPr>
            <w:r>
              <w:rPr>
                <w:sz w:val="18"/>
              </w:rPr>
              <w:t>0</w:t>
            </w:r>
          </w:p>
        </w:tc>
      </w:tr>
      <w:tr>
        <w:trPr>
          <w:trHeight w:val="446" w:hRule="atLeast"/>
        </w:trPr>
        <w:tc>
          <w:tcPr>
            <w:tcW w:w="620" w:type="dxa"/>
          </w:tcPr>
          <w:p>
            <w:pPr>
              <w:pStyle w:val="TableParagraph"/>
              <w:spacing w:before="78"/>
              <w:rPr>
                <w:b/>
                <w:sz w:val="18"/>
              </w:rPr>
            </w:pPr>
            <w:r>
              <w:rPr>
                <w:b/>
                <w:spacing w:val="-4"/>
                <w:sz w:val="18"/>
              </w:rPr>
              <w:t>1921</w:t>
            </w:r>
          </w:p>
        </w:tc>
        <w:tc>
          <w:tcPr>
            <w:tcW w:w="1224" w:type="dxa"/>
          </w:tcPr>
          <w:p>
            <w:pPr>
              <w:pStyle w:val="TableParagraph"/>
              <w:ind w:left="252"/>
              <w:rPr>
                <w:sz w:val="18"/>
              </w:rPr>
            </w:pPr>
            <w:r>
              <w:rPr>
                <w:spacing w:val="-5"/>
                <w:sz w:val="18"/>
              </w:rPr>
              <w:t>67</w:t>
            </w:r>
          </w:p>
        </w:tc>
        <w:tc>
          <w:tcPr>
            <w:tcW w:w="1276" w:type="dxa"/>
          </w:tcPr>
          <w:p>
            <w:pPr>
              <w:pStyle w:val="TableParagraph"/>
              <w:ind w:left="215"/>
              <w:rPr>
                <w:sz w:val="18"/>
              </w:rPr>
            </w:pPr>
            <w:r>
              <w:rPr>
                <w:spacing w:val="-5"/>
                <w:sz w:val="18"/>
              </w:rPr>
              <w:t>195</w:t>
            </w:r>
          </w:p>
        </w:tc>
        <w:tc>
          <w:tcPr>
            <w:tcW w:w="1187" w:type="dxa"/>
          </w:tcPr>
          <w:p>
            <w:pPr>
              <w:pStyle w:val="TableParagraph"/>
              <w:ind w:left="146"/>
              <w:rPr>
                <w:sz w:val="18"/>
              </w:rPr>
            </w:pPr>
            <w:r>
              <w:rPr>
                <w:spacing w:val="-5"/>
                <w:sz w:val="18"/>
              </w:rPr>
              <w:t>11</w:t>
            </w:r>
          </w:p>
        </w:tc>
        <w:tc>
          <w:tcPr>
            <w:tcW w:w="657" w:type="dxa"/>
          </w:tcPr>
          <w:p>
            <w:pPr>
              <w:pStyle w:val="TableParagraph"/>
              <w:ind w:left="17"/>
              <w:jc w:val="center"/>
              <w:rPr>
                <w:sz w:val="18"/>
              </w:rPr>
            </w:pPr>
            <w:r>
              <w:rPr>
                <w:sz w:val="18"/>
              </w:rPr>
              <w:t>0</w:t>
            </w:r>
          </w:p>
        </w:tc>
        <w:tc>
          <w:tcPr>
            <w:tcW w:w="569" w:type="dxa"/>
          </w:tcPr>
          <w:p>
            <w:pPr>
              <w:pStyle w:val="TableParagraph"/>
              <w:ind w:left="15"/>
              <w:jc w:val="center"/>
              <w:rPr>
                <w:sz w:val="18"/>
              </w:rPr>
            </w:pPr>
            <w:r>
              <w:rPr>
                <w:sz w:val="18"/>
              </w:rPr>
              <w:t>0</w:t>
            </w:r>
          </w:p>
        </w:tc>
        <w:tc>
          <w:tcPr>
            <w:tcW w:w="567" w:type="dxa"/>
          </w:tcPr>
          <w:p>
            <w:pPr>
              <w:pStyle w:val="TableParagraph"/>
              <w:ind w:left="13"/>
              <w:jc w:val="center"/>
              <w:rPr>
                <w:sz w:val="18"/>
              </w:rPr>
            </w:pPr>
            <w:r>
              <w:rPr>
                <w:sz w:val="18"/>
              </w:rPr>
              <w:t>0</w:t>
            </w:r>
          </w:p>
        </w:tc>
      </w:tr>
      <w:tr>
        <w:trPr>
          <w:trHeight w:val="366" w:hRule="atLeast"/>
        </w:trPr>
        <w:tc>
          <w:tcPr>
            <w:tcW w:w="620" w:type="dxa"/>
          </w:tcPr>
          <w:p>
            <w:pPr>
              <w:pStyle w:val="TableParagraph"/>
              <w:spacing w:before="78"/>
              <w:rPr>
                <w:b/>
                <w:sz w:val="18"/>
              </w:rPr>
            </w:pPr>
            <w:r>
              <w:rPr>
                <w:b/>
                <w:spacing w:val="-4"/>
                <w:sz w:val="18"/>
              </w:rPr>
              <w:t>1922</w:t>
            </w:r>
          </w:p>
        </w:tc>
        <w:tc>
          <w:tcPr>
            <w:tcW w:w="1224" w:type="dxa"/>
          </w:tcPr>
          <w:p>
            <w:pPr>
              <w:pStyle w:val="TableParagraph"/>
              <w:ind w:left="163"/>
              <w:rPr>
                <w:sz w:val="18"/>
              </w:rPr>
            </w:pPr>
            <w:r>
              <w:rPr>
                <w:spacing w:val="-5"/>
                <w:sz w:val="18"/>
              </w:rPr>
              <w:t>124</w:t>
            </w:r>
          </w:p>
        </w:tc>
        <w:tc>
          <w:tcPr>
            <w:tcW w:w="1276" w:type="dxa"/>
          </w:tcPr>
          <w:p>
            <w:pPr>
              <w:pStyle w:val="TableParagraph"/>
              <w:ind w:left="215"/>
              <w:rPr>
                <w:sz w:val="18"/>
              </w:rPr>
            </w:pPr>
            <w:r>
              <w:rPr>
                <w:spacing w:val="-5"/>
                <w:sz w:val="18"/>
              </w:rPr>
              <w:t>297</w:t>
            </w:r>
          </w:p>
        </w:tc>
        <w:tc>
          <w:tcPr>
            <w:tcW w:w="1187" w:type="dxa"/>
          </w:tcPr>
          <w:p>
            <w:pPr>
              <w:pStyle w:val="TableParagraph"/>
              <w:ind w:left="146"/>
              <w:rPr>
                <w:sz w:val="18"/>
              </w:rPr>
            </w:pPr>
            <w:r>
              <w:rPr>
                <w:spacing w:val="-5"/>
                <w:sz w:val="18"/>
              </w:rPr>
              <w:t>44</w:t>
            </w:r>
          </w:p>
        </w:tc>
        <w:tc>
          <w:tcPr>
            <w:tcW w:w="657" w:type="dxa"/>
          </w:tcPr>
          <w:p>
            <w:pPr>
              <w:pStyle w:val="TableParagraph"/>
              <w:ind w:left="17"/>
              <w:jc w:val="center"/>
              <w:rPr>
                <w:sz w:val="18"/>
              </w:rPr>
            </w:pPr>
            <w:r>
              <w:rPr>
                <w:sz w:val="18"/>
              </w:rPr>
              <w:t>0</w:t>
            </w:r>
          </w:p>
        </w:tc>
        <w:tc>
          <w:tcPr>
            <w:tcW w:w="569" w:type="dxa"/>
          </w:tcPr>
          <w:p>
            <w:pPr>
              <w:pStyle w:val="TableParagraph"/>
              <w:ind w:left="15"/>
              <w:jc w:val="center"/>
              <w:rPr>
                <w:sz w:val="18"/>
              </w:rPr>
            </w:pPr>
            <w:r>
              <w:rPr>
                <w:sz w:val="18"/>
              </w:rPr>
              <w:t>0</w:t>
            </w:r>
          </w:p>
        </w:tc>
        <w:tc>
          <w:tcPr>
            <w:tcW w:w="567" w:type="dxa"/>
          </w:tcPr>
          <w:p>
            <w:pPr>
              <w:pStyle w:val="TableParagraph"/>
              <w:ind w:left="13"/>
              <w:jc w:val="center"/>
              <w:rPr>
                <w:sz w:val="18"/>
              </w:rPr>
            </w:pPr>
            <w:r>
              <w:rPr>
                <w:sz w:val="18"/>
              </w:rPr>
              <w:t>0</w:t>
            </w:r>
          </w:p>
        </w:tc>
      </w:tr>
      <w:tr>
        <w:trPr>
          <w:trHeight w:val="401" w:hRule="atLeast"/>
        </w:trPr>
        <w:tc>
          <w:tcPr>
            <w:tcW w:w="620" w:type="dxa"/>
          </w:tcPr>
          <w:p>
            <w:pPr>
              <w:pStyle w:val="TableParagraph"/>
              <w:spacing w:before="78"/>
              <w:rPr>
                <w:b/>
                <w:sz w:val="18"/>
              </w:rPr>
            </w:pPr>
            <w:r>
              <w:rPr>
                <w:b/>
                <w:spacing w:val="-4"/>
                <w:sz w:val="18"/>
              </w:rPr>
              <w:t>1923</w:t>
            </w:r>
          </w:p>
        </w:tc>
        <w:tc>
          <w:tcPr>
            <w:tcW w:w="1224" w:type="dxa"/>
          </w:tcPr>
          <w:p>
            <w:pPr>
              <w:pStyle w:val="TableParagraph"/>
              <w:ind w:left="163"/>
              <w:rPr>
                <w:sz w:val="18"/>
              </w:rPr>
            </w:pPr>
            <w:r>
              <w:rPr>
                <w:spacing w:val="-5"/>
                <w:sz w:val="18"/>
              </w:rPr>
              <w:t>103</w:t>
            </w:r>
          </w:p>
        </w:tc>
        <w:tc>
          <w:tcPr>
            <w:tcW w:w="1276" w:type="dxa"/>
          </w:tcPr>
          <w:p>
            <w:pPr>
              <w:pStyle w:val="TableParagraph"/>
              <w:ind w:left="215"/>
              <w:rPr>
                <w:sz w:val="18"/>
              </w:rPr>
            </w:pPr>
            <w:r>
              <w:rPr>
                <w:spacing w:val="-5"/>
                <w:sz w:val="18"/>
              </w:rPr>
              <w:t>335</w:t>
            </w:r>
          </w:p>
        </w:tc>
        <w:tc>
          <w:tcPr>
            <w:tcW w:w="1187" w:type="dxa"/>
          </w:tcPr>
          <w:p>
            <w:pPr>
              <w:pStyle w:val="TableParagraph"/>
              <w:ind w:left="146"/>
              <w:rPr>
                <w:sz w:val="18"/>
              </w:rPr>
            </w:pPr>
            <w:r>
              <w:rPr>
                <w:spacing w:val="-5"/>
                <w:sz w:val="18"/>
              </w:rPr>
              <w:t>44</w:t>
            </w:r>
          </w:p>
        </w:tc>
        <w:tc>
          <w:tcPr>
            <w:tcW w:w="657" w:type="dxa"/>
          </w:tcPr>
          <w:p>
            <w:pPr>
              <w:pStyle w:val="TableParagraph"/>
              <w:ind w:left="129" w:right="113"/>
              <w:jc w:val="center"/>
              <w:rPr>
                <w:sz w:val="18"/>
              </w:rPr>
            </w:pPr>
            <w:r>
              <w:rPr>
                <w:spacing w:val="-5"/>
                <w:sz w:val="18"/>
              </w:rPr>
              <w:t>31</w:t>
            </w:r>
          </w:p>
        </w:tc>
        <w:tc>
          <w:tcPr>
            <w:tcW w:w="569" w:type="dxa"/>
          </w:tcPr>
          <w:p>
            <w:pPr>
              <w:pStyle w:val="TableParagraph"/>
              <w:ind w:left="15"/>
              <w:jc w:val="center"/>
              <w:rPr>
                <w:sz w:val="18"/>
              </w:rPr>
            </w:pPr>
            <w:r>
              <w:rPr>
                <w:sz w:val="18"/>
              </w:rPr>
              <w:t>0</w:t>
            </w:r>
          </w:p>
        </w:tc>
        <w:tc>
          <w:tcPr>
            <w:tcW w:w="567" w:type="dxa"/>
          </w:tcPr>
          <w:p>
            <w:pPr>
              <w:pStyle w:val="TableParagraph"/>
              <w:ind w:left="58" w:right="47"/>
              <w:jc w:val="center"/>
              <w:rPr>
                <w:sz w:val="18"/>
              </w:rPr>
            </w:pPr>
            <w:r>
              <w:rPr>
                <w:spacing w:val="-5"/>
                <w:sz w:val="18"/>
              </w:rPr>
              <w:t>31</w:t>
            </w:r>
          </w:p>
        </w:tc>
      </w:tr>
      <w:tr>
        <w:trPr>
          <w:trHeight w:val="413" w:hRule="atLeast"/>
        </w:trPr>
        <w:tc>
          <w:tcPr>
            <w:tcW w:w="620" w:type="dxa"/>
          </w:tcPr>
          <w:p>
            <w:pPr>
              <w:pStyle w:val="TableParagraph"/>
              <w:spacing w:before="80"/>
              <w:rPr>
                <w:b/>
                <w:sz w:val="18"/>
              </w:rPr>
            </w:pPr>
            <w:r>
              <w:rPr>
                <w:b/>
                <w:spacing w:val="-4"/>
                <w:sz w:val="18"/>
              </w:rPr>
              <w:t>1924</w:t>
            </w:r>
          </w:p>
        </w:tc>
        <w:tc>
          <w:tcPr>
            <w:tcW w:w="1224" w:type="dxa"/>
          </w:tcPr>
          <w:p>
            <w:pPr>
              <w:pStyle w:val="TableParagraph"/>
              <w:spacing w:before="76"/>
              <w:ind w:left="163"/>
              <w:rPr>
                <w:sz w:val="18"/>
              </w:rPr>
            </w:pPr>
            <w:r>
              <w:rPr>
                <w:spacing w:val="-5"/>
                <w:sz w:val="18"/>
              </w:rPr>
              <w:t>108</w:t>
            </w:r>
          </w:p>
        </w:tc>
        <w:tc>
          <w:tcPr>
            <w:tcW w:w="1276" w:type="dxa"/>
          </w:tcPr>
          <w:p>
            <w:pPr>
              <w:pStyle w:val="TableParagraph"/>
              <w:spacing w:before="76"/>
              <w:ind w:left="215"/>
              <w:rPr>
                <w:sz w:val="18"/>
              </w:rPr>
            </w:pPr>
            <w:r>
              <w:rPr>
                <w:spacing w:val="-5"/>
                <w:sz w:val="18"/>
              </w:rPr>
              <w:t>417</w:t>
            </w:r>
          </w:p>
        </w:tc>
        <w:tc>
          <w:tcPr>
            <w:tcW w:w="1187" w:type="dxa"/>
          </w:tcPr>
          <w:p>
            <w:pPr>
              <w:pStyle w:val="TableParagraph"/>
              <w:spacing w:before="76"/>
              <w:ind w:left="146"/>
              <w:rPr>
                <w:sz w:val="18"/>
              </w:rPr>
            </w:pPr>
            <w:r>
              <w:rPr>
                <w:spacing w:val="-5"/>
                <w:sz w:val="18"/>
              </w:rPr>
              <w:t>45</w:t>
            </w:r>
          </w:p>
        </w:tc>
        <w:tc>
          <w:tcPr>
            <w:tcW w:w="657" w:type="dxa"/>
          </w:tcPr>
          <w:p>
            <w:pPr>
              <w:pStyle w:val="TableParagraph"/>
              <w:spacing w:before="76"/>
              <w:ind w:left="129" w:right="113"/>
              <w:jc w:val="center"/>
              <w:rPr>
                <w:sz w:val="18"/>
              </w:rPr>
            </w:pPr>
            <w:r>
              <w:rPr>
                <w:spacing w:val="-5"/>
                <w:sz w:val="18"/>
              </w:rPr>
              <w:t>0*</w:t>
            </w:r>
          </w:p>
        </w:tc>
        <w:tc>
          <w:tcPr>
            <w:tcW w:w="569" w:type="dxa"/>
          </w:tcPr>
          <w:p>
            <w:pPr>
              <w:pStyle w:val="TableParagraph"/>
              <w:spacing w:before="76"/>
              <w:ind w:left="15"/>
              <w:jc w:val="center"/>
              <w:rPr>
                <w:sz w:val="18"/>
              </w:rPr>
            </w:pPr>
            <w:r>
              <w:rPr>
                <w:sz w:val="18"/>
              </w:rPr>
              <w:t>0</w:t>
            </w:r>
          </w:p>
        </w:tc>
        <w:tc>
          <w:tcPr>
            <w:tcW w:w="567" w:type="dxa"/>
          </w:tcPr>
          <w:p>
            <w:pPr>
              <w:pStyle w:val="TableParagraph"/>
              <w:spacing w:before="76"/>
              <w:ind w:left="13"/>
              <w:jc w:val="center"/>
              <w:rPr>
                <w:sz w:val="18"/>
              </w:rPr>
            </w:pPr>
            <w:r>
              <w:rPr>
                <w:sz w:val="18"/>
              </w:rPr>
              <w:t>0</w:t>
            </w:r>
          </w:p>
        </w:tc>
      </w:tr>
      <w:tr>
        <w:trPr>
          <w:trHeight w:val="566" w:hRule="atLeast"/>
        </w:trPr>
        <w:tc>
          <w:tcPr>
            <w:tcW w:w="620" w:type="dxa"/>
          </w:tcPr>
          <w:p>
            <w:pPr>
              <w:pStyle w:val="TableParagraph"/>
              <w:spacing w:before="80"/>
              <w:rPr>
                <w:b/>
                <w:sz w:val="18"/>
              </w:rPr>
            </w:pPr>
            <w:r>
              <w:rPr>
                <w:b/>
                <w:spacing w:val="-4"/>
                <w:sz w:val="18"/>
              </w:rPr>
              <w:t>1925</w:t>
            </w:r>
          </w:p>
        </w:tc>
        <w:tc>
          <w:tcPr>
            <w:tcW w:w="1224" w:type="dxa"/>
          </w:tcPr>
          <w:p>
            <w:pPr>
              <w:pStyle w:val="TableParagraph"/>
              <w:spacing w:before="76"/>
              <w:ind w:left="163"/>
              <w:rPr>
                <w:sz w:val="18"/>
              </w:rPr>
            </w:pPr>
            <w:r>
              <w:rPr>
                <w:spacing w:val="-5"/>
                <w:sz w:val="18"/>
              </w:rPr>
              <w:t>144</w:t>
            </w:r>
          </w:p>
        </w:tc>
        <w:tc>
          <w:tcPr>
            <w:tcW w:w="1276" w:type="dxa"/>
          </w:tcPr>
          <w:p>
            <w:pPr>
              <w:pStyle w:val="TableParagraph"/>
              <w:spacing w:before="76"/>
              <w:ind w:left="215"/>
              <w:rPr>
                <w:sz w:val="18"/>
              </w:rPr>
            </w:pPr>
            <w:r>
              <w:rPr>
                <w:spacing w:val="-5"/>
                <w:sz w:val="18"/>
              </w:rPr>
              <w:t>457</w:t>
            </w:r>
          </w:p>
        </w:tc>
        <w:tc>
          <w:tcPr>
            <w:tcW w:w="1187" w:type="dxa"/>
          </w:tcPr>
          <w:p>
            <w:pPr>
              <w:pStyle w:val="TableParagraph"/>
              <w:spacing w:before="76"/>
              <w:ind w:left="146"/>
              <w:rPr>
                <w:sz w:val="18"/>
              </w:rPr>
            </w:pPr>
            <w:r>
              <w:rPr>
                <w:spacing w:val="-5"/>
                <w:sz w:val="18"/>
              </w:rPr>
              <w:t>88</w:t>
            </w:r>
          </w:p>
        </w:tc>
        <w:tc>
          <w:tcPr>
            <w:tcW w:w="657" w:type="dxa"/>
          </w:tcPr>
          <w:p>
            <w:pPr>
              <w:pStyle w:val="TableParagraph"/>
              <w:spacing w:before="76"/>
              <w:ind w:left="129" w:right="113"/>
              <w:jc w:val="center"/>
              <w:rPr>
                <w:sz w:val="18"/>
              </w:rPr>
            </w:pPr>
            <w:r>
              <w:rPr>
                <w:spacing w:val="-5"/>
                <w:sz w:val="18"/>
              </w:rPr>
              <w:t>0*</w:t>
            </w:r>
          </w:p>
        </w:tc>
        <w:tc>
          <w:tcPr>
            <w:tcW w:w="569" w:type="dxa"/>
          </w:tcPr>
          <w:p>
            <w:pPr>
              <w:pStyle w:val="TableParagraph"/>
              <w:spacing w:before="76"/>
              <w:ind w:left="15"/>
              <w:jc w:val="center"/>
              <w:rPr>
                <w:sz w:val="18"/>
              </w:rPr>
            </w:pPr>
            <w:r>
              <w:rPr>
                <w:sz w:val="18"/>
              </w:rPr>
              <w:t>0</w:t>
            </w:r>
          </w:p>
        </w:tc>
        <w:tc>
          <w:tcPr>
            <w:tcW w:w="567" w:type="dxa"/>
          </w:tcPr>
          <w:p>
            <w:pPr>
              <w:pStyle w:val="TableParagraph"/>
              <w:spacing w:before="76"/>
              <w:ind w:left="13"/>
              <w:jc w:val="center"/>
              <w:rPr>
                <w:sz w:val="18"/>
              </w:rPr>
            </w:pPr>
            <w:r>
              <w:rPr>
                <w:sz w:val="18"/>
              </w:rPr>
              <w:t>0</w:t>
            </w:r>
          </w:p>
        </w:tc>
      </w:tr>
      <w:tr>
        <w:trPr>
          <w:trHeight w:val="344" w:hRule="atLeast"/>
        </w:trPr>
        <w:tc>
          <w:tcPr>
            <w:tcW w:w="620" w:type="dxa"/>
          </w:tcPr>
          <w:p>
            <w:pPr>
              <w:pStyle w:val="TableParagraph"/>
              <w:spacing w:before="80"/>
              <w:rPr>
                <w:b/>
                <w:sz w:val="18"/>
              </w:rPr>
            </w:pPr>
            <w:r>
              <w:rPr>
                <w:b/>
                <w:spacing w:val="-4"/>
                <w:sz w:val="18"/>
              </w:rPr>
              <w:t>1926</w:t>
            </w:r>
          </w:p>
        </w:tc>
        <w:tc>
          <w:tcPr>
            <w:tcW w:w="1224" w:type="dxa"/>
          </w:tcPr>
          <w:p>
            <w:pPr>
              <w:pStyle w:val="TableParagraph"/>
              <w:spacing w:before="76"/>
              <w:ind w:left="163"/>
              <w:rPr>
                <w:sz w:val="18"/>
              </w:rPr>
            </w:pPr>
            <w:r>
              <w:rPr>
                <w:spacing w:val="-5"/>
                <w:sz w:val="18"/>
              </w:rPr>
              <w:t>152</w:t>
            </w:r>
          </w:p>
        </w:tc>
        <w:tc>
          <w:tcPr>
            <w:tcW w:w="1276" w:type="dxa"/>
          </w:tcPr>
          <w:p>
            <w:pPr>
              <w:pStyle w:val="TableParagraph"/>
              <w:spacing w:before="76"/>
              <w:ind w:left="215"/>
              <w:rPr>
                <w:sz w:val="18"/>
              </w:rPr>
            </w:pPr>
            <w:r>
              <w:rPr>
                <w:spacing w:val="-5"/>
                <w:sz w:val="18"/>
              </w:rPr>
              <w:t>512</w:t>
            </w:r>
          </w:p>
        </w:tc>
        <w:tc>
          <w:tcPr>
            <w:tcW w:w="1187" w:type="dxa"/>
          </w:tcPr>
          <w:p>
            <w:pPr>
              <w:pStyle w:val="TableParagraph"/>
              <w:spacing w:before="76"/>
              <w:ind w:left="146"/>
              <w:rPr>
                <w:sz w:val="18"/>
              </w:rPr>
            </w:pPr>
            <w:r>
              <w:rPr>
                <w:spacing w:val="-5"/>
                <w:sz w:val="18"/>
              </w:rPr>
              <w:t>96</w:t>
            </w:r>
          </w:p>
        </w:tc>
        <w:tc>
          <w:tcPr>
            <w:tcW w:w="657" w:type="dxa"/>
          </w:tcPr>
          <w:p>
            <w:pPr>
              <w:pStyle w:val="TableParagraph"/>
              <w:spacing w:before="76"/>
              <w:ind w:left="129" w:right="113"/>
              <w:jc w:val="center"/>
              <w:rPr>
                <w:sz w:val="18"/>
              </w:rPr>
            </w:pPr>
            <w:r>
              <w:rPr>
                <w:spacing w:val="-5"/>
                <w:sz w:val="18"/>
              </w:rPr>
              <w:t>30</w:t>
            </w:r>
          </w:p>
        </w:tc>
        <w:tc>
          <w:tcPr>
            <w:tcW w:w="569" w:type="dxa"/>
          </w:tcPr>
          <w:p>
            <w:pPr>
              <w:pStyle w:val="TableParagraph"/>
              <w:spacing w:before="76"/>
              <w:ind w:left="15"/>
              <w:jc w:val="center"/>
              <w:rPr>
                <w:sz w:val="18"/>
              </w:rPr>
            </w:pPr>
            <w:r>
              <w:rPr>
                <w:sz w:val="18"/>
              </w:rPr>
              <w:t>0</w:t>
            </w:r>
          </w:p>
        </w:tc>
        <w:tc>
          <w:tcPr>
            <w:tcW w:w="567" w:type="dxa"/>
          </w:tcPr>
          <w:p>
            <w:pPr>
              <w:pStyle w:val="TableParagraph"/>
              <w:spacing w:before="76"/>
              <w:ind w:left="58" w:right="47"/>
              <w:jc w:val="center"/>
              <w:rPr>
                <w:sz w:val="18"/>
              </w:rPr>
            </w:pPr>
            <w:r>
              <w:rPr>
                <w:spacing w:val="-5"/>
                <w:sz w:val="18"/>
              </w:rPr>
              <w:t>30</w:t>
            </w:r>
          </w:p>
        </w:tc>
      </w:tr>
      <w:tr>
        <w:trPr>
          <w:trHeight w:val="449" w:hRule="atLeast"/>
        </w:trPr>
        <w:tc>
          <w:tcPr>
            <w:tcW w:w="620" w:type="dxa"/>
          </w:tcPr>
          <w:p>
            <w:pPr>
              <w:pStyle w:val="TableParagraph"/>
              <w:spacing w:before="78"/>
              <w:rPr>
                <w:b/>
                <w:sz w:val="18"/>
              </w:rPr>
            </w:pPr>
            <w:r>
              <w:rPr>
                <w:b/>
                <w:spacing w:val="-4"/>
                <w:sz w:val="18"/>
              </w:rPr>
              <w:t>1927</w:t>
            </w:r>
          </w:p>
        </w:tc>
        <w:tc>
          <w:tcPr>
            <w:tcW w:w="1224" w:type="dxa"/>
          </w:tcPr>
          <w:p>
            <w:pPr>
              <w:pStyle w:val="TableParagraph"/>
              <w:ind w:left="163"/>
              <w:rPr>
                <w:sz w:val="18"/>
              </w:rPr>
            </w:pPr>
            <w:r>
              <w:rPr>
                <w:spacing w:val="-5"/>
                <w:sz w:val="18"/>
              </w:rPr>
              <w:t>153</w:t>
            </w:r>
          </w:p>
        </w:tc>
        <w:tc>
          <w:tcPr>
            <w:tcW w:w="1276" w:type="dxa"/>
          </w:tcPr>
          <w:p>
            <w:pPr>
              <w:pStyle w:val="TableParagraph"/>
              <w:ind w:left="215"/>
              <w:rPr>
                <w:sz w:val="18"/>
              </w:rPr>
            </w:pPr>
            <w:r>
              <w:rPr>
                <w:spacing w:val="-5"/>
                <w:sz w:val="18"/>
              </w:rPr>
              <w:t>499</w:t>
            </w:r>
          </w:p>
        </w:tc>
        <w:tc>
          <w:tcPr>
            <w:tcW w:w="1187" w:type="dxa"/>
          </w:tcPr>
          <w:p>
            <w:pPr>
              <w:pStyle w:val="TableParagraph"/>
              <w:ind w:left="146"/>
              <w:rPr>
                <w:sz w:val="18"/>
              </w:rPr>
            </w:pPr>
            <w:r>
              <w:rPr>
                <w:spacing w:val="-5"/>
                <w:sz w:val="18"/>
              </w:rPr>
              <w:t>56</w:t>
            </w:r>
          </w:p>
        </w:tc>
        <w:tc>
          <w:tcPr>
            <w:tcW w:w="657" w:type="dxa"/>
          </w:tcPr>
          <w:p>
            <w:pPr>
              <w:pStyle w:val="TableParagraph"/>
              <w:ind w:left="129" w:right="113"/>
              <w:jc w:val="center"/>
              <w:rPr>
                <w:sz w:val="18"/>
              </w:rPr>
            </w:pPr>
            <w:r>
              <w:rPr>
                <w:spacing w:val="-5"/>
                <w:sz w:val="18"/>
              </w:rPr>
              <w:t>41</w:t>
            </w:r>
          </w:p>
        </w:tc>
        <w:tc>
          <w:tcPr>
            <w:tcW w:w="569" w:type="dxa"/>
          </w:tcPr>
          <w:p>
            <w:pPr>
              <w:pStyle w:val="TableParagraph"/>
              <w:ind w:left="71" w:right="57"/>
              <w:jc w:val="center"/>
              <w:rPr>
                <w:sz w:val="18"/>
              </w:rPr>
            </w:pPr>
            <w:r>
              <w:rPr>
                <w:spacing w:val="-5"/>
                <w:sz w:val="18"/>
              </w:rPr>
              <w:t>21</w:t>
            </w:r>
          </w:p>
        </w:tc>
        <w:tc>
          <w:tcPr>
            <w:tcW w:w="567" w:type="dxa"/>
          </w:tcPr>
          <w:p>
            <w:pPr>
              <w:pStyle w:val="TableParagraph"/>
              <w:ind w:left="58" w:right="47"/>
              <w:jc w:val="center"/>
              <w:rPr>
                <w:sz w:val="18"/>
              </w:rPr>
            </w:pPr>
            <w:r>
              <w:rPr>
                <w:spacing w:val="-5"/>
                <w:sz w:val="18"/>
              </w:rPr>
              <w:t>62</w:t>
            </w:r>
          </w:p>
        </w:tc>
      </w:tr>
      <w:tr>
        <w:trPr>
          <w:trHeight w:val="460" w:hRule="atLeast"/>
        </w:trPr>
        <w:tc>
          <w:tcPr>
            <w:tcW w:w="620" w:type="dxa"/>
          </w:tcPr>
          <w:p>
            <w:pPr>
              <w:pStyle w:val="TableParagraph"/>
              <w:spacing w:before="78"/>
              <w:rPr>
                <w:b/>
                <w:sz w:val="18"/>
              </w:rPr>
            </w:pPr>
            <w:r>
              <w:rPr>
                <w:b/>
                <w:spacing w:val="-4"/>
                <w:sz w:val="18"/>
              </w:rPr>
              <w:t>1928</w:t>
            </w:r>
          </w:p>
        </w:tc>
        <w:tc>
          <w:tcPr>
            <w:tcW w:w="1224" w:type="dxa"/>
          </w:tcPr>
          <w:p>
            <w:pPr>
              <w:pStyle w:val="TableParagraph"/>
              <w:ind w:left="163"/>
              <w:rPr>
                <w:sz w:val="18"/>
              </w:rPr>
            </w:pPr>
            <w:r>
              <w:rPr>
                <w:spacing w:val="-5"/>
                <w:sz w:val="18"/>
              </w:rPr>
              <w:t>115</w:t>
            </w:r>
          </w:p>
        </w:tc>
        <w:tc>
          <w:tcPr>
            <w:tcW w:w="1276" w:type="dxa"/>
          </w:tcPr>
          <w:p>
            <w:pPr>
              <w:pStyle w:val="TableParagraph"/>
              <w:ind w:left="215"/>
              <w:rPr>
                <w:sz w:val="18"/>
              </w:rPr>
            </w:pPr>
            <w:r>
              <w:rPr>
                <w:spacing w:val="-5"/>
                <w:sz w:val="18"/>
              </w:rPr>
              <w:t>453</w:t>
            </w:r>
          </w:p>
        </w:tc>
        <w:tc>
          <w:tcPr>
            <w:tcW w:w="1187" w:type="dxa"/>
          </w:tcPr>
          <w:p>
            <w:pPr>
              <w:pStyle w:val="TableParagraph"/>
              <w:ind w:left="146"/>
              <w:rPr>
                <w:sz w:val="18"/>
              </w:rPr>
            </w:pPr>
            <w:r>
              <w:rPr>
                <w:spacing w:val="-5"/>
                <w:sz w:val="18"/>
              </w:rPr>
              <w:t>76</w:t>
            </w:r>
          </w:p>
        </w:tc>
        <w:tc>
          <w:tcPr>
            <w:tcW w:w="657" w:type="dxa"/>
          </w:tcPr>
          <w:p>
            <w:pPr>
              <w:pStyle w:val="TableParagraph"/>
              <w:ind w:left="129" w:right="113"/>
              <w:jc w:val="center"/>
              <w:rPr>
                <w:sz w:val="18"/>
              </w:rPr>
            </w:pPr>
            <w:r>
              <w:rPr>
                <w:spacing w:val="-5"/>
                <w:sz w:val="18"/>
              </w:rPr>
              <w:t>61</w:t>
            </w:r>
          </w:p>
        </w:tc>
        <w:tc>
          <w:tcPr>
            <w:tcW w:w="569" w:type="dxa"/>
          </w:tcPr>
          <w:p>
            <w:pPr>
              <w:pStyle w:val="TableParagraph"/>
              <w:ind w:left="71" w:right="57"/>
              <w:jc w:val="center"/>
              <w:rPr>
                <w:sz w:val="18"/>
              </w:rPr>
            </w:pPr>
            <w:r>
              <w:rPr>
                <w:spacing w:val="-5"/>
                <w:sz w:val="18"/>
              </w:rPr>
              <w:t>14</w:t>
            </w:r>
          </w:p>
        </w:tc>
        <w:tc>
          <w:tcPr>
            <w:tcW w:w="567" w:type="dxa"/>
          </w:tcPr>
          <w:p>
            <w:pPr>
              <w:pStyle w:val="TableParagraph"/>
              <w:ind w:left="58" w:right="47"/>
              <w:jc w:val="center"/>
              <w:rPr>
                <w:sz w:val="18"/>
              </w:rPr>
            </w:pPr>
            <w:r>
              <w:rPr>
                <w:spacing w:val="-5"/>
                <w:sz w:val="18"/>
              </w:rPr>
              <w:t>75</w:t>
            </w:r>
          </w:p>
        </w:tc>
      </w:tr>
      <w:tr>
        <w:trPr>
          <w:trHeight w:val="344" w:hRule="atLeast"/>
        </w:trPr>
        <w:tc>
          <w:tcPr>
            <w:tcW w:w="620" w:type="dxa"/>
          </w:tcPr>
          <w:p>
            <w:pPr>
              <w:pStyle w:val="TableParagraph"/>
              <w:spacing w:before="80"/>
              <w:rPr>
                <w:b/>
                <w:sz w:val="18"/>
              </w:rPr>
            </w:pPr>
            <w:r>
              <w:rPr>
                <w:b/>
                <w:spacing w:val="-4"/>
                <w:sz w:val="18"/>
              </w:rPr>
              <w:t>1929</w:t>
            </w:r>
          </w:p>
        </w:tc>
        <w:tc>
          <w:tcPr>
            <w:tcW w:w="1224" w:type="dxa"/>
          </w:tcPr>
          <w:p>
            <w:pPr>
              <w:pStyle w:val="TableParagraph"/>
              <w:spacing w:before="76"/>
              <w:ind w:left="163"/>
              <w:rPr>
                <w:sz w:val="18"/>
              </w:rPr>
            </w:pPr>
            <w:r>
              <w:rPr>
                <w:spacing w:val="-5"/>
                <w:sz w:val="18"/>
              </w:rPr>
              <w:t>101</w:t>
            </w:r>
          </w:p>
        </w:tc>
        <w:tc>
          <w:tcPr>
            <w:tcW w:w="1276" w:type="dxa"/>
          </w:tcPr>
          <w:p>
            <w:pPr>
              <w:pStyle w:val="TableParagraph"/>
              <w:spacing w:before="76"/>
              <w:ind w:left="215"/>
              <w:rPr>
                <w:sz w:val="18"/>
              </w:rPr>
            </w:pPr>
            <w:r>
              <w:rPr>
                <w:spacing w:val="-5"/>
                <w:sz w:val="18"/>
              </w:rPr>
              <w:t>421</w:t>
            </w:r>
          </w:p>
        </w:tc>
        <w:tc>
          <w:tcPr>
            <w:tcW w:w="1187" w:type="dxa"/>
          </w:tcPr>
          <w:p>
            <w:pPr>
              <w:pStyle w:val="TableParagraph"/>
              <w:spacing w:before="76"/>
              <w:ind w:left="146"/>
              <w:rPr>
                <w:sz w:val="18"/>
              </w:rPr>
            </w:pPr>
            <w:r>
              <w:rPr>
                <w:spacing w:val="-5"/>
                <w:sz w:val="18"/>
              </w:rPr>
              <w:t>50</w:t>
            </w:r>
          </w:p>
        </w:tc>
        <w:tc>
          <w:tcPr>
            <w:tcW w:w="657" w:type="dxa"/>
          </w:tcPr>
          <w:p>
            <w:pPr>
              <w:pStyle w:val="TableParagraph"/>
              <w:spacing w:before="76"/>
              <w:ind w:left="129" w:right="113"/>
              <w:jc w:val="center"/>
              <w:rPr>
                <w:sz w:val="18"/>
              </w:rPr>
            </w:pPr>
            <w:r>
              <w:rPr>
                <w:spacing w:val="-5"/>
                <w:sz w:val="18"/>
              </w:rPr>
              <w:t>68</w:t>
            </w:r>
          </w:p>
        </w:tc>
        <w:tc>
          <w:tcPr>
            <w:tcW w:w="569" w:type="dxa"/>
          </w:tcPr>
          <w:p>
            <w:pPr>
              <w:pStyle w:val="TableParagraph"/>
              <w:spacing w:before="76"/>
              <w:ind w:left="71" w:right="57"/>
              <w:jc w:val="center"/>
              <w:rPr>
                <w:sz w:val="18"/>
              </w:rPr>
            </w:pPr>
            <w:r>
              <w:rPr>
                <w:spacing w:val="-5"/>
                <w:sz w:val="18"/>
              </w:rPr>
              <w:t>10</w:t>
            </w:r>
          </w:p>
        </w:tc>
        <w:tc>
          <w:tcPr>
            <w:tcW w:w="567" w:type="dxa"/>
          </w:tcPr>
          <w:p>
            <w:pPr>
              <w:pStyle w:val="TableParagraph"/>
              <w:spacing w:before="76"/>
              <w:ind w:left="58" w:right="47"/>
              <w:jc w:val="center"/>
              <w:rPr>
                <w:sz w:val="18"/>
              </w:rPr>
            </w:pPr>
            <w:r>
              <w:rPr>
                <w:spacing w:val="-5"/>
                <w:sz w:val="18"/>
              </w:rPr>
              <w:t>78</w:t>
            </w:r>
          </w:p>
        </w:tc>
      </w:tr>
      <w:tr>
        <w:trPr>
          <w:trHeight w:val="484" w:hRule="atLeast"/>
        </w:trPr>
        <w:tc>
          <w:tcPr>
            <w:tcW w:w="620" w:type="dxa"/>
          </w:tcPr>
          <w:p>
            <w:pPr>
              <w:pStyle w:val="TableParagraph"/>
              <w:spacing w:before="78"/>
              <w:rPr>
                <w:b/>
                <w:sz w:val="18"/>
              </w:rPr>
            </w:pPr>
            <w:r>
              <w:rPr>
                <w:b/>
                <w:spacing w:val="-4"/>
                <w:sz w:val="18"/>
              </w:rPr>
              <w:t>1930</w:t>
            </w:r>
          </w:p>
        </w:tc>
        <w:tc>
          <w:tcPr>
            <w:tcW w:w="1224" w:type="dxa"/>
          </w:tcPr>
          <w:p>
            <w:pPr>
              <w:pStyle w:val="TableParagraph"/>
              <w:ind w:left="163"/>
              <w:rPr>
                <w:sz w:val="18"/>
              </w:rPr>
            </w:pPr>
            <w:r>
              <w:rPr>
                <w:spacing w:val="-5"/>
                <w:sz w:val="18"/>
              </w:rPr>
              <w:t>105</w:t>
            </w:r>
          </w:p>
        </w:tc>
        <w:tc>
          <w:tcPr>
            <w:tcW w:w="1276" w:type="dxa"/>
          </w:tcPr>
          <w:p>
            <w:pPr>
              <w:pStyle w:val="TableParagraph"/>
              <w:ind w:left="215"/>
              <w:rPr>
                <w:sz w:val="18"/>
              </w:rPr>
            </w:pPr>
            <w:r>
              <w:rPr>
                <w:spacing w:val="-5"/>
                <w:sz w:val="18"/>
              </w:rPr>
              <w:t>426</w:t>
            </w:r>
          </w:p>
        </w:tc>
        <w:tc>
          <w:tcPr>
            <w:tcW w:w="1187" w:type="dxa"/>
          </w:tcPr>
          <w:p>
            <w:pPr>
              <w:pStyle w:val="TableParagraph"/>
              <w:ind w:left="146"/>
              <w:rPr>
                <w:sz w:val="18"/>
              </w:rPr>
            </w:pPr>
            <w:r>
              <w:rPr>
                <w:spacing w:val="-5"/>
                <w:sz w:val="18"/>
              </w:rPr>
              <w:t>50</w:t>
            </w:r>
          </w:p>
        </w:tc>
        <w:tc>
          <w:tcPr>
            <w:tcW w:w="657" w:type="dxa"/>
          </w:tcPr>
          <w:p>
            <w:pPr>
              <w:pStyle w:val="TableParagraph"/>
              <w:ind w:left="129" w:right="113"/>
              <w:jc w:val="center"/>
              <w:rPr>
                <w:sz w:val="18"/>
              </w:rPr>
            </w:pPr>
            <w:r>
              <w:rPr>
                <w:spacing w:val="-5"/>
                <w:sz w:val="18"/>
              </w:rPr>
              <w:t>62</w:t>
            </w:r>
          </w:p>
        </w:tc>
        <w:tc>
          <w:tcPr>
            <w:tcW w:w="569" w:type="dxa"/>
          </w:tcPr>
          <w:p>
            <w:pPr>
              <w:pStyle w:val="TableParagraph"/>
              <w:ind w:left="71" w:right="57"/>
              <w:jc w:val="center"/>
              <w:rPr>
                <w:sz w:val="18"/>
              </w:rPr>
            </w:pPr>
            <w:r>
              <w:rPr>
                <w:spacing w:val="-5"/>
                <w:sz w:val="18"/>
              </w:rPr>
              <w:t>10</w:t>
            </w:r>
          </w:p>
        </w:tc>
        <w:tc>
          <w:tcPr>
            <w:tcW w:w="567" w:type="dxa"/>
          </w:tcPr>
          <w:p>
            <w:pPr>
              <w:pStyle w:val="TableParagraph"/>
              <w:ind w:left="58" w:right="47"/>
              <w:jc w:val="center"/>
              <w:rPr>
                <w:sz w:val="18"/>
              </w:rPr>
            </w:pPr>
            <w:r>
              <w:rPr>
                <w:spacing w:val="-5"/>
                <w:sz w:val="18"/>
              </w:rPr>
              <w:t>72</w:t>
            </w:r>
          </w:p>
        </w:tc>
      </w:tr>
      <w:tr>
        <w:trPr>
          <w:trHeight w:val="510" w:hRule="atLeast"/>
        </w:trPr>
        <w:tc>
          <w:tcPr>
            <w:tcW w:w="620" w:type="dxa"/>
          </w:tcPr>
          <w:p>
            <w:pPr>
              <w:pStyle w:val="TableParagraph"/>
              <w:spacing w:before="78"/>
              <w:rPr>
                <w:b/>
                <w:sz w:val="18"/>
              </w:rPr>
            </w:pPr>
            <w:r>
              <w:rPr>
                <w:b/>
                <w:spacing w:val="-4"/>
                <w:sz w:val="18"/>
              </w:rPr>
              <w:t>1931</w:t>
            </w:r>
          </w:p>
        </w:tc>
        <w:tc>
          <w:tcPr>
            <w:tcW w:w="1224" w:type="dxa"/>
          </w:tcPr>
          <w:p>
            <w:pPr>
              <w:pStyle w:val="TableParagraph"/>
              <w:ind w:left="163"/>
              <w:rPr>
                <w:sz w:val="18"/>
              </w:rPr>
            </w:pPr>
            <w:r>
              <w:rPr>
                <w:spacing w:val="-5"/>
                <w:sz w:val="18"/>
              </w:rPr>
              <w:t>106</w:t>
            </w:r>
          </w:p>
        </w:tc>
        <w:tc>
          <w:tcPr>
            <w:tcW w:w="1276" w:type="dxa"/>
          </w:tcPr>
          <w:p>
            <w:pPr>
              <w:pStyle w:val="TableParagraph"/>
              <w:ind w:left="215"/>
              <w:rPr>
                <w:sz w:val="18"/>
              </w:rPr>
            </w:pPr>
            <w:r>
              <w:rPr>
                <w:spacing w:val="-5"/>
                <w:sz w:val="18"/>
              </w:rPr>
              <w:t>382</w:t>
            </w:r>
          </w:p>
        </w:tc>
        <w:tc>
          <w:tcPr>
            <w:tcW w:w="1187" w:type="dxa"/>
          </w:tcPr>
          <w:p>
            <w:pPr>
              <w:pStyle w:val="TableParagraph"/>
              <w:ind w:left="146"/>
              <w:rPr>
                <w:sz w:val="18"/>
              </w:rPr>
            </w:pPr>
            <w:r>
              <w:rPr>
                <w:spacing w:val="-5"/>
                <w:sz w:val="18"/>
              </w:rPr>
              <w:t>51</w:t>
            </w:r>
          </w:p>
        </w:tc>
        <w:tc>
          <w:tcPr>
            <w:tcW w:w="657" w:type="dxa"/>
          </w:tcPr>
          <w:p>
            <w:pPr>
              <w:pStyle w:val="TableParagraph"/>
              <w:ind w:left="129" w:right="113"/>
              <w:jc w:val="center"/>
              <w:rPr>
                <w:sz w:val="18"/>
              </w:rPr>
            </w:pPr>
            <w:r>
              <w:rPr>
                <w:spacing w:val="-5"/>
                <w:sz w:val="18"/>
              </w:rPr>
              <w:t>62</w:t>
            </w:r>
          </w:p>
        </w:tc>
        <w:tc>
          <w:tcPr>
            <w:tcW w:w="569" w:type="dxa"/>
          </w:tcPr>
          <w:p>
            <w:pPr>
              <w:pStyle w:val="TableParagraph"/>
              <w:ind w:left="71" w:right="57"/>
              <w:jc w:val="center"/>
              <w:rPr>
                <w:sz w:val="18"/>
              </w:rPr>
            </w:pPr>
            <w:r>
              <w:rPr>
                <w:spacing w:val="-5"/>
                <w:sz w:val="18"/>
              </w:rPr>
              <w:t>19</w:t>
            </w:r>
          </w:p>
        </w:tc>
        <w:tc>
          <w:tcPr>
            <w:tcW w:w="567" w:type="dxa"/>
          </w:tcPr>
          <w:p>
            <w:pPr>
              <w:pStyle w:val="TableParagraph"/>
              <w:ind w:left="58" w:right="47"/>
              <w:jc w:val="center"/>
              <w:rPr>
                <w:sz w:val="18"/>
              </w:rPr>
            </w:pPr>
            <w:r>
              <w:rPr>
                <w:spacing w:val="-5"/>
                <w:sz w:val="18"/>
              </w:rPr>
              <w:t>81</w:t>
            </w:r>
          </w:p>
        </w:tc>
      </w:tr>
      <w:tr>
        <w:trPr>
          <w:trHeight w:val="380" w:hRule="atLeast"/>
        </w:trPr>
        <w:tc>
          <w:tcPr>
            <w:tcW w:w="620" w:type="dxa"/>
          </w:tcPr>
          <w:p>
            <w:pPr>
              <w:pStyle w:val="TableParagraph"/>
              <w:spacing w:before="80"/>
              <w:rPr>
                <w:b/>
                <w:sz w:val="18"/>
              </w:rPr>
            </w:pPr>
            <w:r>
              <w:rPr>
                <w:b/>
                <w:spacing w:val="-4"/>
                <w:sz w:val="18"/>
              </w:rPr>
              <w:t>1932</w:t>
            </w:r>
          </w:p>
        </w:tc>
        <w:tc>
          <w:tcPr>
            <w:tcW w:w="1224" w:type="dxa"/>
          </w:tcPr>
          <w:p>
            <w:pPr>
              <w:pStyle w:val="TableParagraph"/>
              <w:spacing w:before="76"/>
              <w:ind w:left="163"/>
              <w:rPr>
                <w:sz w:val="18"/>
              </w:rPr>
            </w:pPr>
            <w:r>
              <w:rPr>
                <w:spacing w:val="-5"/>
                <w:sz w:val="18"/>
              </w:rPr>
              <w:t>106</w:t>
            </w:r>
          </w:p>
        </w:tc>
        <w:tc>
          <w:tcPr>
            <w:tcW w:w="1276" w:type="dxa"/>
          </w:tcPr>
          <w:p>
            <w:pPr>
              <w:pStyle w:val="TableParagraph"/>
              <w:spacing w:before="76"/>
              <w:ind w:left="215"/>
              <w:rPr>
                <w:sz w:val="18"/>
              </w:rPr>
            </w:pPr>
            <w:r>
              <w:rPr>
                <w:spacing w:val="-5"/>
                <w:sz w:val="18"/>
              </w:rPr>
              <w:t>366</w:t>
            </w:r>
          </w:p>
        </w:tc>
        <w:tc>
          <w:tcPr>
            <w:tcW w:w="1187" w:type="dxa"/>
          </w:tcPr>
          <w:p>
            <w:pPr>
              <w:pStyle w:val="TableParagraph"/>
              <w:spacing w:before="76"/>
              <w:ind w:left="146"/>
              <w:rPr>
                <w:sz w:val="18"/>
              </w:rPr>
            </w:pPr>
            <w:r>
              <w:rPr>
                <w:spacing w:val="-5"/>
                <w:sz w:val="18"/>
              </w:rPr>
              <w:t>65</w:t>
            </w:r>
          </w:p>
        </w:tc>
        <w:tc>
          <w:tcPr>
            <w:tcW w:w="657" w:type="dxa"/>
          </w:tcPr>
          <w:p>
            <w:pPr>
              <w:pStyle w:val="TableParagraph"/>
              <w:spacing w:before="76"/>
              <w:ind w:left="129" w:right="113"/>
              <w:jc w:val="center"/>
              <w:rPr>
                <w:sz w:val="18"/>
              </w:rPr>
            </w:pPr>
            <w:r>
              <w:rPr>
                <w:spacing w:val="-5"/>
                <w:sz w:val="18"/>
              </w:rPr>
              <w:t>57</w:t>
            </w:r>
          </w:p>
        </w:tc>
        <w:tc>
          <w:tcPr>
            <w:tcW w:w="569" w:type="dxa"/>
          </w:tcPr>
          <w:p>
            <w:pPr>
              <w:pStyle w:val="TableParagraph"/>
              <w:spacing w:before="76"/>
              <w:ind w:left="71" w:right="57"/>
              <w:jc w:val="center"/>
              <w:rPr>
                <w:sz w:val="18"/>
              </w:rPr>
            </w:pPr>
            <w:r>
              <w:rPr>
                <w:spacing w:val="-5"/>
                <w:sz w:val="18"/>
              </w:rPr>
              <w:t>13</w:t>
            </w:r>
          </w:p>
        </w:tc>
        <w:tc>
          <w:tcPr>
            <w:tcW w:w="567" w:type="dxa"/>
          </w:tcPr>
          <w:p>
            <w:pPr>
              <w:pStyle w:val="TableParagraph"/>
              <w:spacing w:before="76"/>
              <w:ind w:left="58" w:right="47"/>
              <w:jc w:val="center"/>
              <w:rPr>
                <w:sz w:val="18"/>
              </w:rPr>
            </w:pPr>
            <w:r>
              <w:rPr>
                <w:spacing w:val="-5"/>
                <w:sz w:val="18"/>
              </w:rPr>
              <w:t>70</w:t>
            </w:r>
          </w:p>
        </w:tc>
      </w:tr>
      <w:tr>
        <w:trPr>
          <w:trHeight w:val="344" w:hRule="atLeast"/>
        </w:trPr>
        <w:tc>
          <w:tcPr>
            <w:tcW w:w="620" w:type="dxa"/>
          </w:tcPr>
          <w:p>
            <w:pPr>
              <w:pStyle w:val="TableParagraph"/>
              <w:spacing w:before="80"/>
              <w:rPr>
                <w:b/>
                <w:sz w:val="18"/>
              </w:rPr>
            </w:pPr>
            <w:r>
              <w:rPr>
                <w:b/>
                <w:spacing w:val="-4"/>
                <w:sz w:val="18"/>
              </w:rPr>
              <w:t>1933</w:t>
            </w:r>
          </w:p>
        </w:tc>
        <w:tc>
          <w:tcPr>
            <w:tcW w:w="1224" w:type="dxa"/>
          </w:tcPr>
          <w:p>
            <w:pPr>
              <w:pStyle w:val="TableParagraph"/>
              <w:spacing w:before="76"/>
              <w:ind w:left="252"/>
              <w:rPr>
                <w:sz w:val="18"/>
              </w:rPr>
            </w:pPr>
            <w:r>
              <w:rPr>
                <w:spacing w:val="-5"/>
                <w:sz w:val="18"/>
              </w:rPr>
              <w:t>92</w:t>
            </w:r>
          </w:p>
        </w:tc>
        <w:tc>
          <w:tcPr>
            <w:tcW w:w="1276" w:type="dxa"/>
          </w:tcPr>
          <w:p>
            <w:pPr>
              <w:pStyle w:val="TableParagraph"/>
              <w:spacing w:before="76"/>
              <w:ind w:left="215"/>
              <w:rPr>
                <w:sz w:val="18"/>
              </w:rPr>
            </w:pPr>
            <w:r>
              <w:rPr>
                <w:spacing w:val="-5"/>
                <w:sz w:val="18"/>
              </w:rPr>
              <w:t>382</w:t>
            </w:r>
          </w:p>
        </w:tc>
        <w:tc>
          <w:tcPr>
            <w:tcW w:w="1187" w:type="dxa"/>
          </w:tcPr>
          <w:p>
            <w:pPr>
              <w:pStyle w:val="TableParagraph"/>
              <w:spacing w:before="76"/>
              <w:ind w:left="146"/>
              <w:rPr>
                <w:sz w:val="18"/>
              </w:rPr>
            </w:pPr>
            <w:r>
              <w:rPr>
                <w:spacing w:val="-5"/>
                <w:sz w:val="18"/>
              </w:rPr>
              <w:t>48</w:t>
            </w:r>
          </w:p>
        </w:tc>
        <w:tc>
          <w:tcPr>
            <w:tcW w:w="657" w:type="dxa"/>
          </w:tcPr>
          <w:p>
            <w:pPr>
              <w:pStyle w:val="TableParagraph"/>
              <w:spacing w:before="76"/>
              <w:ind w:left="129" w:right="113"/>
              <w:jc w:val="center"/>
              <w:rPr>
                <w:sz w:val="18"/>
              </w:rPr>
            </w:pPr>
            <w:r>
              <w:rPr>
                <w:spacing w:val="-5"/>
                <w:sz w:val="18"/>
              </w:rPr>
              <w:t>63</w:t>
            </w:r>
          </w:p>
        </w:tc>
        <w:tc>
          <w:tcPr>
            <w:tcW w:w="569" w:type="dxa"/>
          </w:tcPr>
          <w:p>
            <w:pPr>
              <w:pStyle w:val="TableParagraph"/>
              <w:spacing w:before="76"/>
              <w:ind w:left="15"/>
              <w:jc w:val="center"/>
              <w:rPr>
                <w:sz w:val="18"/>
              </w:rPr>
            </w:pPr>
            <w:r>
              <w:rPr>
                <w:sz w:val="18"/>
              </w:rPr>
              <w:t>9</w:t>
            </w:r>
          </w:p>
        </w:tc>
        <w:tc>
          <w:tcPr>
            <w:tcW w:w="567" w:type="dxa"/>
          </w:tcPr>
          <w:p>
            <w:pPr>
              <w:pStyle w:val="TableParagraph"/>
              <w:spacing w:before="76"/>
              <w:ind w:left="58" w:right="47"/>
              <w:jc w:val="center"/>
              <w:rPr>
                <w:sz w:val="18"/>
              </w:rPr>
            </w:pPr>
            <w:r>
              <w:rPr>
                <w:spacing w:val="-5"/>
                <w:sz w:val="18"/>
              </w:rPr>
              <w:t>72</w:t>
            </w:r>
          </w:p>
        </w:tc>
      </w:tr>
      <w:tr>
        <w:trPr>
          <w:trHeight w:val="344" w:hRule="atLeast"/>
        </w:trPr>
        <w:tc>
          <w:tcPr>
            <w:tcW w:w="620" w:type="dxa"/>
          </w:tcPr>
          <w:p>
            <w:pPr>
              <w:pStyle w:val="TableParagraph"/>
              <w:spacing w:before="78"/>
              <w:rPr>
                <w:b/>
                <w:sz w:val="18"/>
              </w:rPr>
            </w:pPr>
            <w:r>
              <w:rPr>
                <w:b/>
                <w:spacing w:val="-4"/>
                <w:sz w:val="18"/>
              </w:rPr>
              <w:t>1934</w:t>
            </w:r>
          </w:p>
        </w:tc>
        <w:tc>
          <w:tcPr>
            <w:tcW w:w="1224" w:type="dxa"/>
          </w:tcPr>
          <w:p>
            <w:pPr>
              <w:pStyle w:val="TableParagraph"/>
              <w:ind w:left="253"/>
              <w:rPr>
                <w:sz w:val="18"/>
              </w:rPr>
            </w:pPr>
            <w:r>
              <w:rPr>
                <w:sz w:val="18"/>
              </w:rPr>
              <w:t>No</w:t>
            </w:r>
            <w:r>
              <w:rPr>
                <w:spacing w:val="-4"/>
                <w:sz w:val="18"/>
              </w:rPr>
              <w:t> </w:t>
            </w:r>
            <w:r>
              <w:rPr>
                <w:spacing w:val="-2"/>
                <w:sz w:val="18"/>
              </w:rPr>
              <w:t>record</w:t>
            </w:r>
          </w:p>
        </w:tc>
        <w:tc>
          <w:tcPr>
            <w:tcW w:w="1276" w:type="dxa"/>
          </w:tcPr>
          <w:p>
            <w:pPr>
              <w:pStyle w:val="TableParagraph"/>
              <w:ind w:left="280"/>
              <w:rPr>
                <w:sz w:val="18"/>
              </w:rPr>
            </w:pPr>
            <w:r>
              <w:rPr>
                <w:sz w:val="18"/>
              </w:rPr>
              <w:t>No</w:t>
            </w:r>
            <w:r>
              <w:rPr>
                <w:spacing w:val="-4"/>
                <w:sz w:val="18"/>
              </w:rPr>
              <w:t> </w:t>
            </w:r>
            <w:r>
              <w:rPr>
                <w:spacing w:val="-2"/>
                <w:sz w:val="18"/>
              </w:rPr>
              <w:t>record</w:t>
            </w:r>
          </w:p>
        </w:tc>
        <w:tc>
          <w:tcPr>
            <w:tcW w:w="1187" w:type="dxa"/>
          </w:tcPr>
          <w:p>
            <w:pPr>
              <w:pStyle w:val="TableParagraph"/>
              <w:ind w:left="234"/>
              <w:rPr>
                <w:sz w:val="18"/>
              </w:rPr>
            </w:pPr>
            <w:r>
              <w:rPr>
                <w:sz w:val="18"/>
              </w:rPr>
              <w:t>No</w:t>
            </w:r>
            <w:r>
              <w:rPr>
                <w:spacing w:val="-4"/>
                <w:sz w:val="18"/>
              </w:rPr>
              <w:t> </w:t>
            </w:r>
            <w:r>
              <w:rPr>
                <w:spacing w:val="-2"/>
                <w:sz w:val="18"/>
              </w:rPr>
              <w:t>record</w:t>
            </w:r>
          </w:p>
        </w:tc>
        <w:tc>
          <w:tcPr>
            <w:tcW w:w="657" w:type="dxa"/>
          </w:tcPr>
          <w:p>
            <w:pPr>
              <w:pStyle w:val="TableParagraph"/>
              <w:ind w:left="129" w:right="113"/>
              <w:jc w:val="center"/>
              <w:rPr>
                <w:sz w:val="18"/>
              </w:rPr>
            </w:pPr>
            <w:r>
              <w:rPr>
                <w:spacing w:val="-5"/>
                <w:sz w:val="18"/>
              </w:rPr>
              <w:t>42</w:t>
            </w:r>
          </w:p>
        </w:tc>
        <w:tc>
          <w:tcPr>
            <w:tcW w:w="569" w:type="dxa"/>
          </w:tcPr>
          <w:p>
            <w:pPr>
              <w:pStyle w:val="TableParagraph"/>
              <w:ind w:left="71" w:right="57"/>
              <w:jc w:val="center"/>
              <w:rPr>
                <w:sz w:val="18"/>
              </w:rPr>
            </w:pPr>
            <w:r>
              <w:rPr>
                <w:spacing w:val="-5"/>
                <w:sz w:val="18"/>
              </w:rPr>
              <w:t>11</w:t>
            </w:r>
          </w:p>
        </w:tc>
        <w:tc>
          <w:tcPr>
            <w:tcW w:w="567" w:type="dxa"/>
          </w:tcPr>
          <w:p>
            <w:pPr>
              <w:pStyle w:val="TableParagraph"/>
              <w:ind w:left="58" w:right="47"/>
              <w:jc w:val="center"/>
              <w:rPr>
                <w:sz w:val="18"/>
              </w:rPr>
            </w:pPr>
            <w:r>
              <w:rPr>
                <w:spacing w:val="-5"/>
                <w:sz w:val="18"/>
              </w:rPr>
              <w:t>53</w:t>
            </w:r>
          </w:p>
        </w:tc>
      </w:tr>
    </w:tbl>
    <w:p>
      <w:pPr>
        <w:spacing w:before="6"/>
        <w:ind w:left="123" w:right="163" w:firstLine="0"/>
        <w:jc w:val="both"/>
        <w:rPr>
          <w:sz w:val="20"/>
        </w:rPr>
      </w:pPr>
      <w:r>
        <w:rPr>
          <w:sz w:val="20"/>
        </w:rPr>
        <w:t>*The four-class system changed to a six-class system, therefore there were no graduates in 1924 or 1925. Records of student numbers inexplicably ceased from 1934, despite other records continuing to 1945.</w:t>
      </w:r>
    </w:p>
    <w:p>
      <w:pPr>
        <w:spacing w:after="0"/>
        <w:jc w:val="both"/>
        <w:rPr>
          <w:sz w:val="20"/>
        </w:rPr>
        <w:sectPr>
          <w:pgSz w:w="8510" w:h="12760"/>
          <w:pgMar w:header="683" w:footer="705" w:top="1140" w:bottom="900" w:left="840" w:right="800"/>
        </w:sectPr>
      </w:pPr>
    </w:p>
    <w:p>
      <w:pPr>
        <w:spacing w:before="89"/>
        <w:ind w:left="123" w:right="161" w:firstLine="0"/>
        <w:jc w:val="both"/>
        <w:rPr>
          <w:b/>
          <w:sz w:val="22"/>
        </w:rPr>
      </w:pPr>
      <w:r>
        <w:rPr>
          <w:b/>
          <w:sz w:val="22"/>
        </w:rPr>
        <w:t>Graph 1: Student enrolments, 1920-34, Gilsang Elementary School. There were 101 graduates in 1940 (see Graph 2).</w:t>
      </w:r>
    </w:p>
    <w:p>
      <w:pPr>
        <w:pStyle w:val="BodyText"/>
        <w:ind w:left="124"/>
        <w:rPr>
          <w:sz w:val="20"/>
        </w:rPr>
      </w:pPr>
      <w:r>
        <w:rPr>
          <w:sz w:val="20"/>
        </w:rPr>
        <w:drawing>
          <wp:inline distT="0" distB="0" distL="0" distR="0">
            <wp:extent cx="4188248" cy="2517648"/>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5" cstate="print"/>
                    <a:stretch>
                      <a:fillRect/>
                    </a:stretch>
                  </pic:blipFill>
                  <pic:spPr>
                    <a:xfrm>
                      <a:off x="0" y="0"/>
                      <a:ext cx="4188248" cy="2517648"/>
                    </a:xfrm>
                    <a:prstGeom prst="rect">
                      <a:avLst/>
                    </a:prstGeom>
                  </pic:spPr>
                </pic:pic>
              </a:graphicData>
            </a:graphic>
          </wp:inline>
        </w:drawing>
      </w:r>
      <w:r>
        <w:rPr>
          <w:sz w:val="20"/>
        </w:rPr>
      </w:r>
    </w:p>
    <w:p>
      <w:pPr>
        <w:pStyle w:val="BodyText"/>
        <w:spacing w:before="10"/>
        <w:ind w:left="0"/>
        <w:rPr>
          <w:b/>
          <w:sz w:val="21"/>
        </w:rPr>
      </w:pPr>
    </w:p>
    <w:p>
      <w:pPr>
        <w:spacing w:before="0"/>
        <w:ind w:left="123" w:right="164" w:firstLine="0"/>
        <w:jc w:val="both"/>
        <w:rPr>
          <w:b/>
          <w:sz w:val="22"/>
        </w:rPr>
      </w:pPr>
      <w:r>
        <w:rPr>
          <w:b/>
          <w:sz w:val="22"/>
        </w:rPr>
        <w:t>Graph</w:t>
      </w:r>
      <w:r>
        <w:rPr>
          <w:b/>
          <w:spacing w:val="-3"/>
          <w:sz w:val="22"/>
        </w:rPr>
        <w:t> </w:t>
      </w:r>
      <w:r>
        <w:rPr>
          <w:b/>
          <w:sz w:val="22"/>
        </w:rPr>
        <w:t>2:</w:t>
      </w:r>
      <w:r>
        <w:rPr>
          <w:b/>
          <w:spacing w:val="-3"/>
          <w:sz w:val="22"/>
        </w:rPr>
        <w:t> </w:t>
      </w:r>
      <w:r>
        <w:rPr>
          <w:b/>
          <w:sz w:val="22"/>
        </w:rPr>
        <w:t>Graduates,</w:t>
      </w:r>
      <w:r>
        <w:rPr>
          <w:b/>
          <w:spacing w:val="-3"/>
          <w:sz w:val="22"/>
        </w:rPr>
        <w:t> </w:t>
      </w:r>
      <w:r>
        <w:rPr>
          <w:b/>
          <w:sz w:val="22"/>
        </w:rPr>
        <w:t>1920-34,</w:t>
      </w:r>
      <w:r>
        <w:rPr>
          <w:b/>
          <w:spacing w:val="-3"/>
          <w:sz w:val="22"/>
        </w:rPr>
        <w:t> </w:t>
      </w:r>
      <w:r>
        <w:rPr>
          <w:b/>
          <w:sz w:val="22"/>
        </w:rPr>
        <w:t>Gilsang</w:t>
      </w:r>
      <w:r>
        <w:rPr>
          <w:b/>
          <w:spacing w:val="-3"/>
          <w:sz w:val="22"/>
        </w:rPr>
        <w:t> </w:t>
      </w:r>
      <w:r>
        <w:rPr>
          <w:b/>
          <w:sz w:val="22"/>
        </w:rPr>
        <w:t>Elementary</w:t>
      </w:r>
      <w:r>
        <w:rPr>
          <w:b/>
          <w:spacing w:val="-3"/>
          <w:sz w:val="22"/>
        </w:rPr>
        <w:t> </w:t>
      </w:r>
      <w:r>
        <w:rPr>
          <w:b/>
          <w:sz w:val="22"/>
        </w:rPr>
        <w:t>School.</w:t>
      </w:r>
      <w:r>
        <w:rPr>
          <w:b/>
          <w:spacing w:val="-3"/>
          <w:sz w:val="22"/>
        </w:rPr>
        <w:t> </w:t>
      </w:r>
      <w:r>
        <w:rPr>
          <w:b/>
          <w:sz w:val="22"/>
        </w:rPr>
        <w:t>Percentage on the right is for girls as a percentage of total graduates. Figures for 1940 can be taken from the graduation photo comprising 76 boys and 25 girls.</w:t>
      </w:r>
    </w:p>
    <w:p>
      <w:pPr>
        <w:pStyle w:val="BodyText"/>
        <w:ind w:left="124"/>
        <w:rPr>
          <w:sz w:val="20"/>
        </w:rPr>
      </w:pPr>
      <w:r>
        <w:rPr>
          <w:sz w:val="20"/>
        </w:rPr>
        <w:drawing>
          <wp:inline distT="0" distB="0" distL="0" distR="0">
            <wp:extent cx="4188248" cy="2517648"/>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16" cstate="print"/>
                    <a:stretch>
                      <a:fillRect/>
                    </a:stretch>
                  </pic:blipFill>
                  <pic:spPr>
                    <a:xfrm>
                      <a:off x="0" y="0"/>
                      <a:ext cx="4188248" cy="2517648"/>
                    </a:xfrm>
                    <a:prstGeom prst="rect">
                      <a:avLst/>
                    </a:prstGeom>
                  </pic:spPr>
                </pic:pic>
              </a:graphicData>
            </a:graphic>
          </wp:inline>
        </w:drawing>
      </w:r>
      <w:r>
        <w:rPr>
          <w:sz w:val="20"/>
        </w:rPr>
      </w:r>
    </w:p>
    <w:p>
      <w:pPr>
        <w:spacing w:after="0"/>
        <w:rPr>
          <w:sz w:val="20"/>
        </w:rPr>
        <w:sectPr>
          <w:pgSz w:w="8510" w:h="12760"/>
          <w:pgMar w:header="683" w:footer="705" w:top="1140" w:bottom="900" w:left="840" w:right="800"/>
        </w:sectPr>
      </w:pPr>
    </w:p>
    <w:p>
      <w:pPr>
        <w:spacing w:before="89"/>
        <w:ind w:left="123" w:right="150" w:firstLine="0"/>
        <w:jc w:val="both"/>
        <w:rPr>
          <w:b/>
          <w:sz w:val="22"/>
        </w:rPr>
      </w:pPr>
      <w:r>
        <w:rPr>
          <w:b/>
          <w:sz w:val="22"/>
        </w:rPr>
        <w:t>Graph 3: Staff Movements. This does not include 1945 due to the uncertainty of the figures, although there were definitely recorded</w:t>
      </w:r>
      <w:r>
        <w:rPr>
          <w:b/>
          <w:spacing w:val="40"/>
          <w:sz w:val="22"/>
        </w:rPr>
        <w:t> </w:t>
      </w:r>
      <w:r>
        <w:rPr>
          <w:b/>
          <w:sz w:val="22"/>
        </w:rPr>
        <w:t>five staff who moved out and eight who moved in. There are six staff members, including the principal, who do not have a ‘moved out’ record for 1945.</w:t>
      </w:r>
    </w:p>
    <w:p>
      <w:pPr>
        <w:pStyle w:val="BodyText"/>
        <w:ind w:left="124"/>
        <w:rPr>
          <w:sz w:val="20"/>
        </w:rPr>
      </w:pPr>
      <w:r>
        <w:rPr>
          <w:sz w:val="20"/>
        </w:rPr>
        <w:drawing>
          <wp:inline distT="0" distB="0" distL="0" distR="0">
            <wp:extent cx="4189305" cy="2517648"/>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17" cstate="print"/>
                    <a:stretch>
                      <a:fillRect/>
                    </a:stretch>
                  </pic:blipFill>
                  <pic:spPr>
                    <a:xfrm>
                      <a:off x="0" y="0"/>
                      <a:ext cx="4189305" cy="2517648"/>
                    </a:xfrm>
                    <a:prstGeom prst="rect">
                      <a:avLst/>
                    </a:prstGeom>
                  </pic:spPr>
                </pic:pic>
              </a:graphicData>
            </a:graphic>
          </wp:inline>
        </w:drawing>
      </w:r>
      <w:r>
        <w:rPr>
          <w:sz w:val="20"/>
        </w:rPr>
      </w:r>
    </w:p>
    <w:p>
      <w:pPr>
        <w:pStyle w:val="BodyText"/>
        <w:spacing w:before="9"/>
        <w:ind w:left="0"/>
        <w:rPr>
          <w:b/>
          <w:sz w:val="21"/>
        </w:rPr>
      </w:pPr>
    </w:p>
    <w:p>
      <w:pPr>
        <w:spacing w:line="240" w:lineRule="auto" w:before="0"/>
        <w:ind w:left="123" w:right="160" w:firstLine="0"/>
        <w:jc w:val="both"/>
        <w:rPr>
          <w:i/>
          <w:sz w:val="22"/>
        </w:rPr>
      </w:pPr>
      <w:r>
        <w:rPr>
          <w:i/>
          <w:sz w:val="22"/>
        </w:rPr>
        <w:t>Russell Kelly is an Australian historian, and author of the history book </w:t>
      </w:r>
      <w:r>
        <w:rPr>
          <w:sz w:val="22"/>
        </w:rPr>
        <w:t>In the Wake of the Lord Melville</w:t>
      </w:r>
      <w:r>
        <w:rPr>
          <w:i/>
          <w:sz w:val="22"/>
        </w:rPr>
        <w:t>, a benchmark historical study on the</w:t>
      </w:r>
      <w:r>
        <w:rPr>
          <w:i/>
          <w:sz w:val="22"/>
        </w:rPr>
        <w:t> convict transport </w:t>
      </w:r>
      <w:r>
        <w:rPr>
          <w:sz w:val="22"/>
        </w:rPr>
        <w:t>Lord Melville </w:t>
      </w:r>
      <w:r>
        <w:rPr>
          <w:i/>
          <w:sz w:val="22"/>
        </w:rPr>
        <w:t>and her passengers arriving in the colony</w:t>
      </w:r>
      <w:r>
        <w:rPr>
          <w:i/>
          <w:sz w:val="22"/>
        </w:rPr>
        <w:t> of New South Wales in 1817. He was production manager and editor of</w:t>
      </w:r>
      <w:r>
        <w:rPr>
          <w:i/>
          <w:spacing w:val="40"/>
          <w:sz w:val="22"/>
        </w:rPr>
        <w:t> </w:t>
      </w:r>
      <w:r>
        <w:rPr>
          <w:i/>
          <w:sz w:val="22"/>
        </w:rPr>
        <w:t>the authoritative four-volume military history </w:t>
      </w:r>
      <w:r>
        <w:rPr>
          <w:sz w:val="22"/>
        </w:rPr>
        <w:t>Allied Air Transport Operations</w:t>
      </w:r>
      <w:r>
        <w:rPr>
          <w:spacing w:val="-3"/>
          <w:sz w:val="22"/>
        </w:rPr>
        <w:t> </w:t>
      </w:r>
      <w:r>
        <w:rPr>
          <w:sz w:val="22"/>
        </w:rPr>
        <w:t>South</w:t>
      </w:r>
      <w:r>
        <w:rPr>
          <w:spacing w:val="-3"/>
          <w:sz w:val="22"/>
        </w:rPr>
        <w:t> </w:t>
      </w:r>
      <w:r>
        <w:rPr>
          <w:sz w:val="22"/>
        </w:rPr>
        <w:t>West</w:t>
      </w:r>
      <w:r>
        <w:rPr>
          <w:spacing w:val="-4"/>
          <w:sz w:val="22"/>
        </w:rPr>
        <w:t> </w:t>
      </w:r>
      <w:r>
        <w:rPr>
          <w:sz w:val="22"/>
        </w:rPr>
        <w:t>Pacific</w:t>
      </w:r>
      <w:r>
        <w:rPr>
          <w:spacing w:val="-3"/>
          <w:sz w:val="22"/>
        </w:rPr>
        <w:t> </w:t>
      </w:r>
      <w:r>
        <w:rPr>
          <w:sz w:val="22"/>
        </w:rPr>
        <w:t>Area</w:t>
      </w:r>
      <w:r>
        <w:rPr>
          <w:spacing w:val="-4"/>
          <w:sz w:val="22"/>
        </w:rPr>
        <w:t> </w:t>
      </w:r>
      <w:r>
        <w:rPr>
          <w:sz w:val="22"/>
        </w:rPr>
        <w:t>in</w:t>
      </w:r>
      <w:r>
        <w:rPr>
          <w:spacing w:val="-2"/>
          <w:sz w:val="22"/>
        </w:rPr>
        <w:t> </w:t>
      </w:r>
      <w:r>
        <w:rPr>
          <w:sz w:val="22"/>
        </w:rPr>
        <w:t>WWII </w:t>
      </w:r>
      <w:r>
        <w:rPr>
          <w:i/>
          <w:sz w:val="22"/>
        </w:rPr>
        <w:t>by</w:t>
      </w:r>
      <w:r>
        <w:rPr>
          <w:i/>
          <w:spacing w:val="-2"/>
          <w:sz w:val="22"/>
        </w:rPr>
        <w:t> </w:t>
      </w:r>
      <w:r>
        <w:rPr>
          <w:i/>
          <w:sz w:val="22"/>
        </w:rPr>
        <w:t>his</w:t>
      </w:r>
      <w:r>
        <w:rPr>
          <w:i/>
          <w:spacing w:val="-5"/>
          <w:sz w:val="22"/>
        </w:rPr>
        <w:t> </w:t>
      </w:r>
      <w:r>
        <w:rPr>
          <w:i/>
          <w:sz w:val="22"/>
        </w:rPr>
        <w:t>father</w:t>
      </w:r>
      <w:r>
        <w:rPr>
          <w:i/>
          <w:spacing w:val="-3"/>
          <w:sz w:val="22"/>
        </w:rPr>
        <w:t> </w:t>
      </w:r>
      <w:r>
        <w:rPr>
          <w:i/>
          <w:sz w:val="22"/>
        </w:rPr>
        <w:t>Robert</w:t>
      </w:r>
      <w:r>
        <w:rPr>
          <w:i/>
          <w:spacing w:val="-3"/>
          <w:sz w:val="22"/>
        </w:rPr>
        <w:t> </w:t>
      </w:r>
      <w:r>
        <w:rPr>
          <w:i/>
          <w:sz w:val="22"/>
        </w:rPr>
        <w:t>H</w:t>
      </w:r>
      <w:r>
        <w:rPr>
          <w:i/>
          <w:spacing w:val="-2"/>
          <w:sz w:val="22"/>
        </w:rPr>
        <w:t> </w:t>
      </w:r>
      <w:r>
        <w:rPr>
          <w:i/>
          <w:sz w:val="22"/>
        </w:rPr>
        <w:t>Kelly</w:t>
      </w:r>
      <w:r>
        <w:rPr>
          <w:i/>
          <w:sz w:val="22"/>
        </w:rPr>
        <w:t> AFC, OAM. In 2010, after a career in publishing, Russell moved his interest and focus to Korean historical studies. He entered Griffith University in Brisbane in 2012 and after a year on exchange with Korea University in 2013, he graduated in 2014, majoring in two areas, History and Cultural Heritage, and Languages and Culture—Korean. In 2017 he graduated with a Master’s degree from The Academy of Korean Studies (Seongnam), majoring in Korean Culture and History. Russell moved to Ganghwa Island to teach English at a rural school for three years, during which time he immersed himself in historical research and exploration, discovering an archaeological site in the process.</w:t>
      </w:r>
    </w:p>
    <w:p>
      <w:pPr>
        <w:spacing w:after="0" w:line="240" w:lineRule="auto"/>
        <w:jc w:val="both"/>
        <w:rPr>
          <w:sz w:val="22"/>
        </w:rPr>
        <w:sectPr>
          <w:pgSz w:w="8510" w:h="12760"/>
          <w:pgMar w:header="683" w:footer="705" w:top="1140" w:bottom="900" w:left="840" w:right="800"/>
        </w:sectPr>
      </w:pPr>
    </w:p>
    <w:p>
      <w:pPr>
        <w:pStyle w:val="Heading1"/>
        <w:spacing w:before="89"/>
        <w:jc w:val="left"/>
      </w:pPr>
      <w:r>
        <w:rPr>
          <w:spacing w:val="-2"/>
        </w:rPr>
        <w:t>Bibliography</w:t>
      </w:r>
    </w:p>
    <w:p>
      <w:pPr>
        <w:pStyle w:val="BodyText"/>
        <w:ind w:left="0"/>
        <w:rPr>
          <w:b/>
        </w:rPr>
      </w:pPr>
    </w:p>
    <w:p>
      <w:pPr>
        <w:spacing w:before="0"/>
        <w:ind w:left="734" w:right="160" w:hanging="612"/>
        <w:jc w:val="both"/>
        <w:rPr>
          <w:sz w:val="22"/>
        </w:rPr>
      </w:pPr>
      <w:r>
        <w:rPr>
          <w:i/>
          <w:sz w:val="22"/>
        </w:rPr>
        <w:t>Gilsang hakgyo yeonhyeoksa </w:t>
      </w:r>
      <w:r>
        <w:rPr>
          <w:sz w:val="22"/>
        </w:rPr>
        <w:t>[Gilsang School History]. Translated by Haiyin Kim. Unpublished manuscript, 2018.</w:t>
      </w:r>
    </w:p>
    <w:p>
      <w:pPr>
        <w:pStyle w:val="BodyText"/>
        <w:ind w:left="734" w:right="162" w:hanging="612"/>
        <w:jc w:val="both"/>
      </w:pPr>
      <w:r>
        <w:rPr/>
        <w:t>Cheong, Do-in. “Ganghwa Onsuri Gyohoe” [Ganghwa Onsuri Church]. </w:t>
      </w:r>
      <w:r>
        <w:rPr>
          <w:i/>
        </w:rPr>
        <w:t>Hanguk Gyohoesa </w:t>
      </w:r>
      <w:r>
        <w:rPr/>
        <w:t>[Korean Church History] (blog), June 8, 2009. </w:t>
      </w:r>
      <w:hyperlink r:id="rId18">
        <w:r>
          <w:rPr>
            <w:spacing w:val="-2"/>
          </w:rPr>
          <w:t>http://blog.naver.com/kjyoun24/60068865821.</w:t>
        </w:r>
      </w:hyperlink>
    </w:p>
    <w:p>
      <w:pPr>
        <w:spacing w:before="0"/>
        <w:ind w:left="734" w:right="161" w:hanging="612"/>
        <w:jc w:val="both"/>
        <w:rPr>
          <w:sz w:val="22"/>
        </w:rPr>
      </w:pPr>
      <w:r>
        <w:rPr>
          <w:sz w:val="22"/>
        </w:rPr>
        <w:t>Ewha</w:t>
      </w:r>
      <w:r>
        <w:rPr>
          <w:spacing w:val="-6"/>
          <w:sz w:val="22"/>
        </w:rPr>
        <w:t> </w:t>
      </w:r>
      <w:r>
        <w:rPr>
          <w:sz w:val="22"/>
        </w:rPr>
        <w:t>Womans</w:t>
      </w:r>
      <w:r>
        <w:rPr>
          <w:spacing w:val="-6"/>
          <w:sz w:val="22"/>
        </w:rPr>
        <w:t> </w:t>
      </w:r>
      <w:r>
        <w:rPr>
          <w:sz w:val="22"/>
        </w:rPr>
        <w:t>University</w:t>
      </w:r>
      <w:r>
        <w:rPr>
          <w:spacing w:val="-4"/>
          <w:sz w:val="22"/>
        </w:rPr>
        <w:t> </w:t>
      </w:r>
      <w:r>
        <w:rPr>
          <w:sz w:val="22"/>
        </w:rPr>
        <w:t>Archives,</w:t>
      </w:r>
      <w:r>
        <w:rPr>
          <w:spacing w:val="-5"/>
          <w:sz w:val="22"/>
        </w:rPr>
        <w:t> </w:t>
      </w:r>
      <w:r>
        <w:rPr>
          <w:sz w:val="22"/>
        </w:rPr>
        <w:t>ed.</w:t>
      </w:r>
      <w:r>
        <w:rPr>
          <w:spacing w:val="-2"/>
          <w:sz w:val="22"/>
        </w:rPr>
        <w:t> </w:t>
      </w:r>
      <w:r>
        <w:rPr>
          <w:i/>
          <w:sz w:val="22"/>
        </w:rPr>
        <w:t>EWHA</w:t>
      </w:r>
      <w:r>
        <w:rPr>
          <w:i/>
          <w:spacing w:val="-4"/>
          <w:sz w:val="22"/>
        </w:rPr>
        <w:t> </w:t>
      </w:r>
      <w:r>
        <w:rPr>
          <w:i/>
          <w:sz w:val="22"/>
        </w:rPr>
        <w:t>Old</w:t>
      </w:r>
      <w:r>
        <w:rPr>
          <w:i/>
          <w:spacing w:val="-5"/>
          <w:sz w:val="22"/>
        </w:rPr>
        <w:t> </w:t>
      </w:r>
      <w:r>
        <w:rPr>
          <w:i/>
          <w:sz w:val="22"/>
        </w:rPr>
        <w:t>and</w:t>
      </w:r>
      <w:r>
        <w:rPr>
          <w:i/>
          <w:spacing w:val="-5"/>
          <w:sz w:val="22"/>
        </w:rPr>
        <w:t> </w:t>
      </w:r>
      <w:r>
        <w:rPr>
          <w:i/>
          <w:sz w:val="22"/>
        </w:rPr>
        <w:t>New</w:t>
      </w:r>
      <w:r>
        <w:rPr>
          <w:i/>
          <w:spacing w:val="-5"/>
          <w:sz w:val="22"/>
        </w:rPr>
        <w:t> </w:t>
      </w:r>
      <w:r>
        <w:rPr>
          <w:i/>
          <w:sz w:val="22"/>
        </w:rPr>
        <w:t>110</w:t>
      </w:r>
      <w:r>
        <w:rPr>
          <w:i/>
          <w:spacing w:val="-4"/>
          <w:sz w:val="22"/>
        </w:rPr>
        <w:t> </w:t>
      </w:r>
      <w:r>
        <w:rPr>
          <w:i/>
          <w:sz w:val="22"/>
        </w:rPr>
        <w:t>Years</w:t>
      </w:r>
      <w:r>
        <w:rPr>
          <w:i/>
          <w:spacing w:val="-6"/>
          <w:sz w:val="22"/>
        </w:rPr>
        <w:t> </w:t>
      </w:r>
      <w:r>
        <w:rPr>
          <w:i/>
          <w:sz w:val="22"/>
        </w:rPr>
        <w:t>of</w:t>
      </w:r>
      <w:r>
        <w:rPr>
          <w:i/>
          <w:sz w:val="22"/>
        </w:rPr>
        <w:t> History 1886-1996</w:t>
      </w:r>
      <w:r>
        <w:rPr>
          <w:sz w:val="22"/>
        </w:rPr>
        <w:t>. Seoul: Ewha Womans University Press, 2005.</w:t>
      </w:r>
    </w:p>
    <w:p>
      <w:pPr>
        <w:spacing w:before="1"/>
        <w:ind w:left="734" w:right="161" w:hanging="612"/>
        <w:jc w:val="both"/>
        <w:rPr>
          <w:sz w:val="22"/>
        </w:rPr>
      </w:pPr>
      <w:r>
        <w:rPr>
          <w:sz w:val="22"/>
        </w:rPr>
        <w:t>Fujitani,</w:t>
      </w:r>
      <w:r>
        <w:rPr>
          <w:spacing w:val="-1"/>
          <w:sz w:val="22"/>
        </w:rPr>
        <w:t> </w:t>
      </w:r>
      <w:r>
        <w:rPr>
          <w:sz w:val="22"/>
        </w:rPr>
        <w:t>Takashi.</w:t>
      </w:r>
      <w:r>
        <w:rPr>
          <w:spacing w:val="-1"/>
          <w:sz w:val="22"/>
        </w:rPr>
        <w:t> </w:t>
      </w:r>
      <w:r>
        <w:rPr>
          <w:i/>
          <w:sz w:val="22"/>
        </w:rPr>
        <w:t>Race</w:t>
      </w:r>
      <w:r>
        <w:rPr>
          <w:i/>
          <w:spacing w:val="-2"/>
          <w:sz w:val="22"/>
        </w:rPr>
        <w:t> </w:t>
      </w:r>
      <w:r>
        <w:rPr>
          <w:i/>
          <w:sz w:val="22"/>
        </w:rPr>
        <w:t>for</w:t>
      </w:r>
      <w:r>
        <w:rPr>
          <w:i/>
          <w:spacing w:val="-2"/>
          <w:sz w:val="22"/>
        </w:rPr>
        <w:t> </w:t>
      </w:r>
      <w:r>
        <w:rPr>
          <w:i/>
          <w:sz w:val="22"/>
        </w:rPr>
        <w:t>Empire:</w:t>
      </w:r>
      <w:r>
        <w:rPr>
          <w:i/>
          <w:spacing w:val="-2"/>
          <w:sz w:val="22"/>
        </w:rPr>
        <w:t> </w:t>
      </w:r>
      <w:r>
        <w:rPr>
          <w:i/>
          <w:sz w:val="22"/>
        </w:rPr>
        <w:t>Koreans</w:t>
      </w:r>
      <w:r>
        <w:rPr>
          <w:i/>
          <w:spacing w:val="-3"/>
          <w:sz w:val="22"/>
        </w:rPr>
        <w:t> </w:t>
      </w:r>
      <w:r>
        <w:rPr>
          <w:i/>
          <w:sz w:val="22"/>
        </w:rPr>
        <w:t>as</w:t>
      </w:r>
      <w:r>
        <w:rPr>
          <w:i/>
          <w:spacing w:val="-2"/>
          <w:sz w:val="22"/>
        </w:rPr>
        <w:t> </w:t>
      </w:r>
      <w:r>
        <w:rPr>
          <w:i/>
          <w:sz w:val="22"/>
        </w:rPr>
        <w:t>Japanese</w:t>
      </w:r>
      <w:r>
        <w:rPr>
          <w:i/>
          <w:spacing w:val="-3"/>
          <w:sz w:val="22"/>
        </w:rPr>
        <w:t> </w:t>
      </w:r>
      <w:r>
        <w:rPr>
          <w:i/>
          <w:sz w:val="22"/>
        </w:rPr>
        <w:t>and</w:t>
      </w:r>
      <w:r>
        <w:rPr>
          <w:i/>
          <w:spacing w:val="-1"/>
          <w:sz w:val="22"/>
        </w:rPr>
        <w:t> </w:t>
      </w:r>
      <w:r>
        <w:rPr>
          <w:i/>
          <w:sz w:val="22"/>
        </w:rPr>
        <w:t>Japanese</w:t>
      </w:r>
      <w:r>
        <w:rPr>
          <w:i/>
          <w:spacing w:val="-2"/>
          <w:sz w:val="22"/>
        </w:rPr>
        <w:t> </w:t>
      </w:r>
      <w:r>
        <w:rPr>
          <w:i/>
          <w:sz w:val="22"/>
        </w:rPr>
        <w:t>as</w:t>
      </w:r>
      <w:r>
        <w:rPr>
          <w:i/>
          <w:sz w:val="22"/>
        </w:rPr>
        <w:t> Americans</w:t>
      </w:r>
      <w:r>
        <w:rPr>
          <w:i/>
          <w:spacing w:val="-10"/>
          <w:sz w:val="22"/>
        </w:rPr>
        <w:t> </w:t>
      </w:r>
      <w:r>
        <w:rPr>
          <w:i/>
          <w:sz w:val="22"/>
        </w:rPr>
        <w:t>During</w:t>
      </w:r>
      <w:r>
        <w:rPr>
          <w:i/>
          <w:spacing w:val="-9"/>
          <w:sz w:val="22"/>
        </w:rPr>
        <w:t> </w:t>
      </w:r>
      <w:r>
        <w:rPr>
          <w:i/>
          <w:sz w:val="22"/>
        </w:rPr>
        <w:t>World</w:t>
      </w:r>
      <w:r>
        <w:rPr>
          <w:i/>
          <w:spacing w:val="-8"/>
          <w:sz w:val="22"/>
        </w:rPr>
        <w:t> </w:t>
      </w:r>
      <w:r>
        <w:rPr>
          <w:i/>
          <w:sz w:val="22"/>
        </w:rPr>
        <w:t>War</w:t>
      </w:r>
      <w:r>
        <w:rPr>
          <w:i/>
          <w:spacing w:val="-10"/>
          <w:sz w:val="22"/>
        </w:rPr>
        <w:t> </w:t>
      </w:r>
      <w:r>
        <w:rPr>
          <w:i/>
          <w:sz w:val="22"/>
        </w:rPr>
        <w:t>II</w:t>
      </w:r>
      <w:r>
        <w:rPr>
          <w:sz w:val="22"/>
        </w:rPr>
        <w:t>.</w:t>
      </w:r>
      <w:r>
        <w:rPr>
          <w:spacing w:val="-9"/>
          <w:sz w:val="22"/>
        </w:rPr>
        <w:t> </w:t>
      </w:r>
      <w:r>
        <w:rPr>
          <w:sz w:val="22"/>
        </w:rPr>
        <w:t>Berkeley:</w:t>
      </w:r>
      <w:r>
        <w:rPr>
          <w:spacing w:val="-11"/>
          <w:sz w:val="22"/>
        </w:rPr>
        <w:t> </w:t>
      </w:r>
      <w:r>
        <w:rPr>
          <w:sz w:val="22"/>
        </w:rPr>
        <w:t>University</w:t>
      </w:r>
      <w:r>
        <w:rPr>
          <w:spacing w:val="-9"/>
          <w:sz w:val="22"/>
        </w:rPr>
        <w:t> </w:t>
      </w:r>
      <w:r>
        <w:rPr>
          <w:sz w:val="22"/>
        </w:rPr>
        <w:t>of</w:t>
      </w:r>
      <w:r>
        <w:rPr>
          <w:spacing w:val="-10"/>
          <w:sz w:val="22"/>
        </w:rPr>
        <w:t> </w:t>
      </w:r>
      <w:r>
        <w:rPr>
          <w:sz w:val="22"/>
        </w:rPr>
        <w:t>California Press, 2011.</w:t>
      </w:r>
    </w:p>
    <w:p>
      <w:pPr>
        <w:spacing w:line="240" w:lineRule="auto" w:before="0"/>
        <w:ind w:left="734" w:right="160" w:hanging="612"/>
        <w:jc w:val="both"/>
        <w:rPr>
          <w:sz w:val="22"/>
        </w:rPr>
      </w:pPr>
      <w:r>
        <w:rPr>
          <w:sz w:val="22"/>
        </w:rPr>
        <w:t>Kang, Hildi. </w:t>
      </w:r>
      <w:r>
        <w:rPr>
          <w:i/>
          <w:sz w:val="22"/>
        </w:rPr>
        <w:t>Under the Black Umbrella: Voices from Colonial Korea,</w:t>
      </w:r>
      <w:r>
        <w:rPr>
          <w:i/>
          <w:sz w:val="22"/>
        </w:rPr>
        <w:t> 1910-1945</w:t>
      </w:r>
      <w:r>
        <w:rPr>
          <w:sz w:val="22"/>
        </w:rPr>
        <w:t>. Ithaca, N.Y.: Cornell University Press, 2001, 117-122. Quoted in “How Koreans Chose Japanese Names.” </w:t>
      </w:r>
      <w:r>
        <w:rPr>
          <w:i/>
          <w:sz w:val="22"/>
        </w:rPr>
        <w:t>Far Outliers</w:t>
      </w:r>
      <w:r>
        <w:rPr>
          <w:i/>
          <w:sz w:val="22"/>
        </w:rPr>
        <w:t> </w:t>
      </w:r>
      <w:r>
        <w:rPr>
          <w:sz w:val="22"/>
        </w:rPr>
        <w:t>(blog),</w:t>
      </w:r>
      <w:r>
        <w:rPr>
          <w:spacing w:val="-14"/>
          <w:sz w:val="22"/>
        </w:rPr>
        <w:t> </w:t>
      </w:r>
      <w:r>
        <w:rPr>
          <w:sz w:val="22"/>
        </w:rPr>
        <w:t>Dec.</w:t>
      </w:r>
      <w:r>
        <w:rPr>
          <w:spacing w:val="-14"/>
          <w:sz w:val="22"/>
        </w:rPr>
        <w:t> </w:t>
      </w:r>
      <w:r>
        <w:rPr>
          <w:sz w:val="22"/>
        </w:rPr>
        <w:t>20,</w:t>
      </w:r>
      <w:r>
        <w:rPr>
          <w:spacing w:val="-14"/>
          <w:sz w:val="22"/>
        </w:rPr>
        <w:t> </w:t>
      </w:r>
      <w:r>
        <w:rPr>
          <w:sz w:val="22"/>
        </w:rPr>
        <w:t>2005.</w:t>
      </w:r>
      <w:r>
        <w:rPr>
          <w:spacing w:val="-13"/>
          <w:sz w:val="22"/>
        </w:rPr>
        <w:t> </w:t>
      </w:r>
      <w:hyperlink r:id="rId19">
        <w:r>
          <w:rPr>
            <w:sz w:val="22"/>
          </w:rPr>
          <w:t>http://faroutliers.blogspot.com/2005/12/</w:t>
        </w:r>
      </w:hyperlink>
      <w:r>
        <w:rPr>
          <w:spacing w:val="-14"/>
          <w:sz w:val="22"/>
        </w:rPr>
        <w:t> </w:t>
      </w:r>
      <w:r>
        <w:rPr>
          <w:sz w:val="22"/>
        </w:rPr>
        <w:t>how- </w:t>
      </w:r>
      <w:r>
        <w:rPr>
          <w:spacing w:val="-2"/>
          <w:sz w:val="22"/>
        </w:rPr>
        <w:t>koreans-chose-japanese-names.html.</w:t>
      </w:r>
    </w:p>
    <w:p>
      <w:pPr>
        <w:spacing w:before="0"/>
        <w:ind w:left="734" w:right="161" w:hanging="612"/>
        <w:jc w:val="both"/>
        <w:rPr>
          <w:sz w:val="22"/>
        </w:rPr>
      </w:pPr>
      <w:r>
        <w:rPr>
          <w:sz w:val="22"/>
        </w:rPr>
        <w:t>Kim, Chul-Kyoo. “Changing Rural Communities.” In </w:t>
      </w:r>
      <w:r>
        <w:rPr>
          <w:i/>
          <w:sz w:val="22"/>
        </w:rPr>
        <w:t>Social Change in</w:t>
      </w:r>
      <w:r>
        <w:rPr>
          <w:i/>
          <w:sz w:val="22"/>
        </w:rPr>
        <w:t> Korea</w:t>
      </w:r>
      <w:r>
        <w:rPr>
          <w:sz w:val="22"/>
        </w:rPr>
        <w:t>, 62-71. Seoul: Jimoondang, 2008.</w:t>
      </w:r>
    </w:p>
    <w:p>
      <w:pPr>
        <w:spacing w:before="0"/>
        <w:ind w:left="734" w:right="162" w:hanging="612"/>
        <w:jc w:val="both"/>
        <w:rPr>
          <w:sz w:val="22"/>
        </w:rPr>
      </w:pPr>
      <w:r>
        <w:rPr>
          <w:sz w:val="22"/>
        </w:rPr>
        <w:t>Yuh, Leighanne. “Contradictions in Korean Colonial Education.” </w:t>
      </w:r>
      <w:r>
        <w:rPr>
          <w:i/>
          <w:sz w:val="22"/>
        </w:rPr>
        <w:t>International Journal</w:t>
      </w:r>
      <w:r>
        <w:rPr>
          <w:i/>
          <w:spacing w:val="-2"/>
          <w:sz w:val="22"/>
        </w:rPr>
        <w:t> </w:t>
      </w:r>
      <w:r>
        <w:rPr>
          <w:i/>
          <w:sz w:val="22"/>
        </w:rPr>
        <w:t>of Korean History </w:t>
      </w:r>
      <w:r>
        <w:rPr>
          <w:sz w:val="22"/>
        </w:rPr>
        <w:t>15,</w:t>
      </w:r>
      <w:r>
        <w:rPr>
          <w:spacing w:val="-1"/>
          <w:sz w:val="22"/>
        </w:rPr>
        <w:t> </w:t>
      </w:r>
      <w:r>
        <w:rPr>
          <w:sz w:val="22"/>
        </w:rPr>
        <w:t>no. 1</w:t>
      </w:r>
      <w:r>
        <w:rPr>
          <w:spacing w:val="-1"/>
          <w:sz w:val="22"/>
        </w:rPr>
        <w:t> </w:t>
      </w:r>
      <w:r>
        <w:rPr>
          <w:sz w:val="22"/>
        </w:rPr>
        <w:t>(February 2010): </w:t>
      </w:r>
      <w:r>
        <w:rPr>
          <w:spacing w:val="-2"/>
          <w:sz w:val="22"/>
        </w:rPr>
        <w:t>121-150.</w:t>
      </w:r>
    </w:p>
    <w:p>
      <w:pPr>
        <w:pStyle w:val="BodyText"/>
        <w:ind w:left="734" w:hanging="612"/>
      </w:pPr>
      <w:r>
        <w:rPr/>
        <w:t>“Ganghwa</w:t>
      </w:r>
      <w:r>
        <w:rPr>
          <w:spacing w:val="40"/>
        </w:rPr>
        <w:t> </w:t>
      </w:r>
      <w:r>
        <w:rPr/>
        <w:t>Onsuri</w:t>
      </w:r>
      <w:r>
        <w:rPr>
          <w:spacing w:val="40"/>
        </w:rPr>
        <w:t> </w:t>
      </w:r>
      <w:r>
        <w:rPr/>
        <w:t>Gyohoe”</w:t>
      </w:r>
      <w:r>
        <w:rPr>
          <w:spacing w:val="40"/>
        </w:rPr>
        <w:t> </w:t>
      </w:r>
      <w:r>
        <w:rPr/>
        <w:t>[Ganghwa</w:t>
      </w:r>
      <w:r>
        <w:rPr>
          <w:spacing w:val="40"/>
        </w:rPr>
        <w:t> </w:t>
      </w:r>
      <w:r>
        <w:rPr/>
        <w:t>Onsuri</w:t>
      </w:r>
      <w:r>
        <w:rPr>
          <w:spacing w:val="40"/>
        </w:rPr>
        <w:t> </w:t>
      </w:r>
      <w:r>
        <w:rPr/>
        <w:t>Church].</w:t>
      </w:r>
      <w:r>
        <w:rPr>
          <w:spacing w:val="40"/>
        </w:rPr>
        <w:t> </w:t>
      </w:r>
      <w:r>
        <w:rPr>
          <w:i/>
        </w:rPr>
        <w:t>Hanguk</w:t>
      </w:r>
      <w:r>
        <w:rPr>
          <w:i/>
          <w:spacing w:val="40"/>
        </w:rPr>
        <w:t> </w:t>
      </w:r>
      <w:r>
        <w:rPr>
          <w:i/>
        </w:rPr>
        <w:t>Gidok</w:t>
      </w:r>
      <w:r>
        <w:rPr>
          <w:i/>
        </w:rPr>
        <w:t> Gyohoesa </w:t>
      </w:r>
      <w:r>
        <w:rPr/>
        <w:t>[Korean Christian Church History] (blog), Oct. 9, 2012. </w:t>
      </w:r>
      <w:r>
        <w:rPr>
          <w:spacing w:val="-2"/>
        </w:rPr>
        <w:t>https://web.archive.org/web/20200213114546/photohs.co.kr/xe/ kyungki_kyodong/7244.</w:t>
      </w:r>
    </w:p>
    <w:p>
      <w:pPr>
        <w:pStyle w:val="BodyText"/>
        <w:spacing w:before="11"/>
        <w:ind w:left="0"/>
        <w:rPr>
          <w:sz w:val="21"/>
        </w:rPr>
      </w:pPr>
    </w:p>
    <w:p>
      <w:pPr>
        <w:pStyle w:val="Heading1"/>
        <w:jc w:val="left"/>
      </w:pPr>
      <w:r>
        <w:rPr/>
        <w:t>List</w:t>
      </w:r>
      <w:r>
        <w:rPr>
          <w:spacing w:val="-8"/>
        </w:rPr>
        <w:t> </w:t>
      </w:r>
      <w:r>
        <w:rPr/>
        <w:t>of</w:t>
      </w:r>
      <w:r>
        <w:rPr>
          <w:spacing w:val="-7"/>
        </w:rPr>
        <w:t> </w:t>
      </w:r>
      <w:r>
        <w:rPr/>
        <w:t>Japanese</w:t>
      </w:r>
      <w:r>
        <w:rPr>
          <w:spacing w:val="-8"/>
        </w:rPr>
        <w:t> </w:t>
      </w:r>
      <w:r>
        <w:rPr>
          <w:spacing w:val="-4"/>
        </w:rPr>
        <w:t>Names</w:t>
      </w:r>
    </w:p>
    <w:p>
      <w:pPr>
        <w:pStyle w:val="BodyText"/>
        <w:spacing w:before="11"/>
        <w:ind w:left="0"/>
        <w:rPr>
          <w:b/>
          <w:sz w:val="15"/>
        </w:rPr>
      </w:pPr>
    </w:p>
    <w:p>
      <w:pPr>
        <w:spacing w:after="0"/>
        <w:rPr>
          <w:sz w:val="15"/>
        </w:rPr>
        <w:sectPr>
          <w:pgSz w:w="8510" w:h="12760"/>
          <w:pgMar w:header="683" w:footer="705" w:top="1140" w:bottom="900" w:left="840" w:right="800"/>
        </w:sectPr>
      </w:pPr>
    </w:p>
    <w:p>
      <w:pPr>
        <w:pStyle w:val="BodyText"/>
        <w:spacing w:line="237" w:lineRule="auto" w:before="78"/>
      </w:pPr>
      <w:r>
        <w:rPr>
          <w:spacing w:val="-4"/>
        </w:rPr>
        <w:t>Shoda</w:t>
      </w:r>
      <w:r>
        <w:rPr>
          <w:spacing w:val="-10"/>
        </w:rPr>
        <w:t> </w:t>
      </w:r>
      <w:r>
        <w:rPr>
          <w:spacing w:val="-4"/>
        </w:rPr>
        <w:t>Minokichi</w:t>
      </w:r>
      <w:r>
        <w:rPr>
          <w:spacing w:val="-7"/>
        </w:rPr>
        <w:t> (</w:t>
      </w:r>
      <w:r>
        <w:rPr>
          <w:rFonts w:ascii="Dotum" w:eastAsia="Dotum" w:hint="eastAsia"/>
          <w:spacing w:val="-4"/>
        </w:rPr>
        <w:t>生田巳之吉</w:t>
      </w:r>
      <w:r>
        <w:rPr>
          <w:spacing w:val="-4"/>
        </w:rPr>
        <w:t>) </w:t>
      </w:r>
      <w:r>
        <w:rPr/>
        <w:t>Sudo Kingo (</w:t>
      </w:r>
      <w:r>
        <w:rPr>
          <w:rFonts w:ascii="Dotum" w:eastAsia="Dotum" w:hint="eastAsia"/>
        </w:rPr>
        <w:t>須藤金五</w:t>
      </w:r>
      <w:r>
        <w:rPr/>
        <w:t>)</w:t>
      </w:r>
    </w:p>
    <w:p>
      <w:pPr>
        <w:pStyle w:val="BodyText"/>
        <w:spacing w:line="237" w:lineRule="auto"/>
      </w:pPr>
      <w:r>
        <w:rPr/>
        <w:t>Kenno Chiyo (</w:t>
      </w:r>
      <w:r>
        <w:rPr>
          <w:rFonts w:ascii="Dotum" w:eastAsia="Dotum" w:hint="eastAsia"/>
        </w:rPr>
        <w:t>玄野千代</w:t>
      </w:r>
      <w:r>
        <w:rPr/>
        <w:t>) Sugiwara Yasuo (</w:t>
      </w:r>
      <w:r>
        <w:rPr>
          <w:rFonts w:ascii="Dotum" w:eastAsia="Dotum" w:hint="eastAsia"/>
        </w:rPr>
        <w:t>杉原安男</w:t>
      </w:r>
      <w:r>
        <w:rPr/>
        <w:t>) Yamamoto</w:t>
      </w:r>
      <w:r>
        <w:rPr>
          <w:spacing w:val="-14"/>
        </w:rPr>
        <w:t> </w:t>
      </w:r>
      <w:r>
        <w:rPr/>
        <w:t>Iwaoki</w:t>
      </w:r>
      <w:r>
        <w:rPr>
          <w:spacing w:val="-7"/>
        </w:rPr>
        <w:t> (</w:t>
      </w:r>
      <w:r>
        <w:rPr>
          <w:rFonts w:ascii="Dotum" w:eastAsia="Dotum" w:hint="eastAsia"/>
        </w:rPr>
        <w:t>山本岩樹</w:t>
      </w:r>
      <w:r>
        <w:rPr/>
        <w:t>) Momosou Kenji (</w:t>
      </w:r>
      <w:r>
        <w:rPr>
          <w:rFonts w:ascii="Dotum" w:eastAsia="Dotum" w:hint="eastAsia"/>
        </w:rPr>
        <w:t>百副健兒</w:t>
      </w:r>
      <w:r>
        <w:rPr/>
        <w:t>) </w:t>
      </w:r>
      <w:r>
        <w:rPr>
          <w:spacing w:val="-4"/>
        </w:rPr>
        <w:t>Kunijiki</w:t>
      </w:r>
      <w:r>
        <w:rPr>
          <w:spacing w:val="-10"/>
        </w:rPr>
        <w:t> </w:t>
      </w:r>
      <w:r>
        <w:rPr>
          <w:spacing w:val="-4"/>
        </w:rPr>
        <w:t>Kutarou</w:t>
      </w:r>
      <w:r>
        <w:rPr>
          <w:spacing w:val="-7"/>
        </w:rPr>
        <w:t> (</w:t>
      </w:r>
      <w:r>
        <w:rPr>
          <w:rFonts w:ascii="Dotum" w:eastAsia="Dotum" w:hint="eastAsia"/>
          <w:spacing w:val="-4"/>
        </w:rPr>
        <w:t>國字菊太郞</w:t>
      </w:r>
      <w:r>
        <w:rPr>
          <w:spacing w:val="-4"/>
        </w:rPr>
        <w:t>) </w:t>
      </w:r>
      <w:r>
        <w:rPr/>
        <w:t>Echi Michio (</w:t>
      </w:r>
      <w:r>
        <w:rPr>
          <w:rFonts w:ascii="Dotum" w:eastAsia="Dotum" w:hint="eastAsia"/>
        </w:rPr>
        <w:t>越智通雄</w:t>
      </w:r>
      <w:r>
        <w:rPr/>
        <w:t>) Kubota Shinji (</w:t>
      </w:r>
      <w:r>
        <w:rPr>
          <w:rFonts w:ascii="Dotum" w:eastAsia="Dotum" w:hint="eastAsia"/>
        </w:rPr>
        <w:t>窪田進治</w:t>
      </w:r>
      <w:r>
        <w:rPr/>
        <w:t>)</w:t>
      </w:r>
    </w:p>
    <w:p>
      <w:pPr>
        <w:pStyle w:val="BodyText"/>
        <w:spacing w:before="3"/>
      </w:pPr>
      <w:r>
        <w:rPr>
          <w:spacing w:val="-6"/>
        </w:rPr>
        <w:t>Ishi</w:t>
      </w:r>
      <w:r>
        <w:rPr>
          <w:spacing w:val="-7"/>
        </w:rPr>
        <w:t> </w:t>
      </w:r>
      <w:r>
        <w:rPr>
          <w:spacing w:val="-6"/>
        </w:rPr>
        <w:t>Tsunehiko</w:t>
      </w:r>
      <w:r>
        <w:rPr>
          <w:spacing w:val="-5"/>
        </w:rPr>
        <w:t> (</w:t>
      </w:r>
      <w:r>
        <w:rPr>
          <w:rFonts w:ascii="Dotum" w:eastAsia="Dotum" w:hint="eastAsia"/>
          <w:spacing w:val="-6"/>
        </w:rPr>
        <w:t>石井久彦</w:t>
      </w:r>
      <w:r>
        <w:rPr>
          <w:spacing w:val="-10"/>
        </w:rPr>
        <w:t>)</w:t>
      </w:r>
    </w:p>
    <w:p>
      <w:pPr>
        <w:pStyle w:val="BodyText"/>
        <w:spacing w:line="237" w:lineRule="auto" w:before="78"/>
        <w:ind w:right="385"/>
      </w:pPr>
      <w:r>
        <w:rPr/>
        <w:br w:type="column"/>
      </w:r>
      <w:r>
        <w:rPr>
          <w:spacing w:val="-4"/>
        </w:rPr>
        <w:t>Matsumara</w:t>
      </w:r>
      <w:r>
        <w:rPr>
          <w:spacing w:val="-10"/>
        </w:rPr>
        <w:t> </w:t>
      </w:r>
      <w:r>
        <w:rPr>
          <w:spacing w:val="-4"/>
        </w:rPr>
        <w:t>Kosuke</w:t>
      </w:r>
      <w:r>
        <w:rPr>
          <w:spacing w:val="-7"/>
        </w:rPr>
        <w:t> (</w:t>
      </w:r>
      <w:r>
        <w:rPr>
          <w:rFonts w:ascii="Dotum" w:eastAsia="Dotum" w:hint="eastAsia"/>
          <w:spacing w:val="-4"/>
        </w:rPr>
        <w:t>松村孝助</w:t>
      </w:r>
      <w:r>
        <w:rPr>
          <w:spacing w:val="-4"/>
        </w:rPr>
        <w:t>) </w:t>
      </w:r>
      <w:r>
        <w:rPr/>
        <w:t>Arai Junman (</w:t>
      </w:r>
      <w:r>
        <w:rPr>
          <w:rFonts w:ascii="Dotum" w:eastAsia="Dotum" w:hint="eastAsia"/>
        </w:rPr>
        <w:t>新井順萬</w:t>
      </w:r>
      <w:r>
        <w:rPr/>
        <w:t>) Ishimura Ben (</w:t>
      </w:r>
      <w:r>
        <w:rPr>
          <w:rFonts w:ascii="Dotum" w:eastAsia="Dotum" w:hint="eastAsia"/>
        </w:rPr>
        <w:t>石村勉</w:t>
      </w:r>
      <w:r>
        <w:rPr/>
        <w:t>)</w:t>
      </w:r>
    </w:p>
    <w:p>
      <w:pPr>
        <w:pStyle w:val="BodyText"/>
        <w:spacing w:line="237" w:lineRule="auto" w:before="1"/>
        <w:ind w:right="397"/>
      </w:pPr>
      <w:r>
        <w:rPr/>
        <w:t>Kaneko Zaihan (</w:t>
      </w:r>
      <w:r>
        <w:rPr>
          <w:rFonts w:ascii="Dotum" w:eastAsia="Dotum" w:hint="eastAsia"/>
        </w:rPr>
        <w:t>金子在範</w:t>
      </w:r>
      <w:r>
        <w:rPr/>
        <w:t>) Shozo Uematsu (</w:t>
      </w:r>
      <w:r>
        <w:rPr>
          <w:rFonts w:ascii="Dotum" w:eastAsia="Dotum" w:hint="eastAsia"/>
        </w:rPr>
        <w:t>靑松相淑</w:t>
      </w:r>
      <w:r>
        <w:rPr/>
        <w:t>) Hirayama Eiichi (</w:t>
      </w:r>
      <w:r>
        <w:rPr>
          <w:rFonts w:ascii="Dotum" w:eastAsia="Dotum" w:hint="eastAsia"/>
        </w:rPr>
        <w:t>平山英一</w:t>
      </w:r>
      <w:r>
        <w:rPr/>
        <w:t>) Nakanishi Ichiro (</w:t>
      </w:r>
      <w:r>
        <w:rPr>
          <w:rFonts w:ascii="Dotum" w:eastAsia="Dotum" w:hint="eastAsia"/>
        </w:rPr>
        <w:t>中西一郞</w:t>
      </w:r>
      <w:r>
        <w:rPr/>
        <w:t>) Ooshiro Shookai (</w:t>
      </w:r>
      <w:r>
        <w:rPr>
          <w:rFonts w:ascii="Dotum" w:eastAsia="Dotum" w:hint="eastAsia"/>
        </w:rPr>
        <w:t>大城承海</w:t>
      </w:r>
      <w:r>
        <w:rPr/>
        <w:t>) Tsukishiro Junichi</w:t>
      </w:r>
      <w:r>
        <w:rPr>
          <w:spacing w:val="-1"/>
        </w:rPr>
        <w:t> (</w:t>
      </w:r>
      <w:r>
        <w:rPr>
          <w:rFonts w:ascii="Dotum" w:eastAsia="Dotum" w:hint="eastAsia"/>
        </w:rPr>
        <w:t>月城純一</w:t>
      </w:r>
      <w:r>
        <w:rPr/>
        <w:t>) </w:t>
      </w:r>
      <w:r>
        <w:rPr>
          <w:spacing w:val="-4"/>
        </w:rPr>
        <w:t>Matsuoka</w:t>
      </w:r>
      <w:r>
        <w:rPr>
          <w:spacing w:val="-10"/>
        </w:rPr>
        <w:t> </w:t>
      </w:r>
      <w:r>
        <w:rPr>
          <w:spacing w:val="-4"/>
        </w:rPr>
        <w:t>Masaomi</w:t>
      </w:r>
      <w:r>
        <w:rPr>
          <w:spacing w:val="-7"/>
        </w:rPr>
        <w:t> (</w:t>
      </w:r>
      <w:r>
        <w:rPr>
          <w:rFonts w:ascii="Dotum" w:eastAsia="Dotum" w:hint="eastAsia"/>
          <w:spacing w:val="-4"/>
        </w:rPr>
        <w:t>松岡正臣</w:t>
      </w:r>
      <w:r>
        <w:rPr>
          <w:spacing w:val="-4"/>
        </w:rPr>
        <w:t>)</w:t>
      </w:r>
    </w:p>
    <w:p>
      <w:pPr>
        <w:spacing w:after="0" w:line="237" w:lineRule="auto"/>
        <w:sectPr>
          <w:type w:val="continuous"/>
          <w:pgSz w:w="8510" w:h="12760"/>
          <w:pgMar w:header="683" w:footer="705" w:top="1440" w:bottom="900" w:left="840" w:right="800"/>
          <w:cols w:num="2" w:equalWidth="0">
            <w:col w:w="2905" w:space="483"/>
            <w:col w:w="3482"/>
          </w:cols>
        </w:sectPr>
      </w:pPr>
    </w:p>
    <w:p>
      <w:pPr>
        <w:pStyle w:val="BodyText"/>
        <w:spacing w:before="94"/>
        <w:ind w:right="196"/>
      </w:pPr>
      <w:r>
        <w:rPr/>
        <w:t>Ishi Yoshio (</w:t>
      </w:r>
      <w:r>
        <w:rPr>
          <w:rFonts w:ascii="Dotum" w:eastAsia="Dotum" w:hint="eastAsia"/>
        </w:rPr>
        <w:t>石井義雄</w:t>
      </w:r>
      <w:r>
        <w:rPr/>
        <w:t>) </w:t>
      </w:r>
      <w:r>
        <w:rPr>
          <w:spacing w:val="-4"/>
        </w:rPr>
        <w:t>Kidoyo</w:t>
      </w:r>
      <w:r>
        <w:rPr>
          <w:spacing w:val="-10"/>
        </w:rPr>
        <w:t> </w:t>
      </w:r>
      <w:r>
        <w:rPr>
          <w:spacing w:val="-4"/>
        </w:rPr>
        <w:t>Shiko</w:t>
      </w:r>
      <w:r>
        <w:rPr>
          <w:spacing w:val="-7"/>
        </w:rPr>
        <w:t> (</w:t>
      </w:r>
      <w:r>
        <w:rPr>
          <w:rFonts w:ascii="Dotum" w:eastAsia="Dotum" w:hint="eastAsia"/>
          <w:spacing w:val="-4"/>
        </w:rPr>
        <w:t>木戶淑子</w:t>
      </w:r>
      <w:r>
        <w:rPr>
          <w:spacing w:val="-4"/>
        </w:rPr>
        <w:t>)</w:t>
      </w:r>
    </w:p>
    <w:p>
      <w:pPr>
        <w:pStyle w:val="BodyText"/>
        <w:spacing w:line="237" w:lineRule="auto"/>
      </w:pPr>
      <w:r>
        <w:rPr>
          <w:spacing w:val="-4"/>
        </w:rPr>
        <w:t>Shiroyama</w:t>
      </w:r>
      <w:r>
        <w:rPr>
          <w:spacing w:val="-10"/>
        </w:rPr>
        <w:t> </w:t>
      </w:r>
      <w:r>
        <w:rPr>
          <w:spacing w:val="-4"/>
        </w:rPr>
        <w:t>Shoomori</w:t>
      </w:r>
      <w:r>
        <w:rPr>
          <w:spacing w:val="-7"/>
        </w:rPr>
        <w:t> (</w:t>
      </w:r>
      <w:r>
        <w:rPr>
          <w:rFonts w:ascii="Dotum" w:eastAsia="Dotum" w:hint="eastAsia"/>
          <w:spacing w:val="-4"/>
        </w:rPr>
        <w:t>城山瑽守</w:t>
      </w:r>
      <w:r>
        <w:rPr>
          <w:spacing w:val="-4"/>
        </w:rPr>
        <w:t>) </w:t>
      </w:r>
      <w:r>
        <w:rPr/>
        <w:t>Nishihara Keiai (</w:t>
      </w:r>
      <w:r>
        <w:rPr>
          <w:rFonts w:ascii="Dotum" w:eastAsia="Dotum" w:hint="eastAsia"/>
        </w:rPr>
        <w:t>西原敬愛</w:t>
      </w:r>
      <w:r>
        <w:rPr/>
        <w:t>) Ishiwara</w:t>
      </w:r>
      <w:r>
        <w:rPr>
          <w:spacing w:val="-14"/>
        </w:rPr>
        <w:t> </w:t>
      </w:r>
      <w:r>
        <w:rPr/>
        <w:t>Shigeyoshi</w:t>
      </w:r>
      <w:r>
        <w:rPr>
          <w:spacing w:val="-7"/>
        </w:rPr>
        <w:t> (</w:t>
      </w:r>
      <w:r>
        <w:rPr>
          <w:rFonts w:ascii="Dotum" w:eastAsia="Dotum" w:hint="eastAsia"/>
        </w:rPr>
        <w:t>石原重義</w:t>
      </w:r>
      <w:r>
        <w:rPr/>
        <w:t>) Iwada Junichi (</w:t>
      </w:r>
      <w:r>
        <w:rPr>
          <w:rFonts w:ascii="Dotum" w:eastAsia="Dotum" w:hint="eastAsia"/>
        </w:rPr>
        <w:t>岩田純一</w:t>
      </w:r>
      <w:r>
        <w:rPr/>
        <w:t>) Iwaoka Chiaki (</w:t>
      </w:r>
      <w:r>
        <w:rPr>
          <w:rFonts w:ascii="Dotum" w:eastAsia="Dotum" w:hint="eastAsia"/>
        </w:rPr>
        <w:t>岩岡千秋</w:t>
      </w:r>
      <w:r>
        <w:rPr/>
        <w:t>) Matsumoto Shigeo (</w:t>
      </w:r>
      <w:r>
        <w:rPr>
          <w:rFonts w:ascii="Dotum" w:eastAsia="Dotum" w:hint="eastAsia"/>
        </w:rPr>
        <w:t>松本重雄</w:t>
      </w:r>
      <w:r>
        <w:rPr/>
        <w:t>) </w:t>
      </w:r>
      <w:r>
        <w:rPr>
          <w:spacing w:val="-2"/>
        </w:rPr>
        <w:t>Miyamura</w:t>
      </w:r>
      <w:r>
        <w:rPr>
          <w:spacing w:val="-12"/>
        </w:rPr>
        <w:t> </w:t>
      </w:r>
      <w:r>
        <w:rPr>
          <w:spacing w:val="-2"/>
        </w:rPr>
        <w:t>Shigenori</w:t>
      </w:r>
      <w:r>
        <w:rPr>
          <w:spacing w:val="-7"/>
        </w:rPr>
        <w:t> (</w:t>
      </w:r>
      <w:r>
        <w:rPr>
          <w:rFonts w:ascii="Dotum" w:eastAsia="Dotum" w:hint="eastAsia"/>
          <w:spacing w:val="-2"/>
        </w:rPr>
        <w:t>宮村重德</w:t>
      </w:r>
      <w:r>
        <w:rPr>
          <w:spacing w:val="-2"/>
        </w:rPr>
        <w:t>) </w:t>
      </w:r>
      <w:r>
        <w:rPr/>
        <w:t>Ooyama Sumiko (</w:t>
      </w:r>
      <w:r>
        <w:rPr>
          <w:rFonts w:ascii="Dotum" w:eastAsia="Dotum" w:hint="eastAsia"/>
        </w:rPr>
        <w:t>大山澄子</w:t>
      </w:r>
      <w:r>
        <w:rPr/>
        <w:t>) Shiroyama Sadako (</w:t>
      </w:r>
      <w:r>
        <w:rPr>
          <w:rFonts w:ascii="Dotum" w:eastAsia="Dotum" w:hint="eastAsia"/>
        </w:rPr>
        <w:t>城山貞子</w:t>
      </w:r>
      <w:r>
        <w:rPr/>
        <w:t>)</w:t>
      </w:r>
    </w:p>
    <w:p>
      <w:pPr>
        <w:pStyle w:val="BodyText"/>
        <w:spacing w:line="237" w:lineRule="auto" w:before="97"/>
        <w:ind w:right="615"/>
      </w:pPr>
      <w:r>
        <w:rPr/>
        <w:br w:type="column"/>
      </w:r>
      <w:r>
        <w:rPr/>
        <w:t>Mine Fumiko (</w:t>
      </w:r>
      <w:r>
        <w:rPr>
          <w:rFonts w:ascii="Dotum" w:hAnsi="Dotum" w:eastAsia="Dotum" w:hint="eastAsia"/>
        </w:rPr>
        <w:t>嶺フミコ</w:t>
      </w:r>
      <w:r>
        <w:rPr/>
        <w:t>) Jinno Motoikin (</w:t>
      </w:r>
      <w:r>
        <w:rPr>
          <w:rFonts w:ascii="Dotum" w:hAnsi="Dotum" w:eastAsia="Dotum" w:hint="eastAsia"/>
        </w:rPr>
        <w:t>神農基欽</w:t>
      </w:r>
      <w:r>
        <w:rPr/>
        <w:t>) Kanemoto Sheiko (</w:t>
      </w:r>
      <w:r>
        <w:rPr>
          <w:rFonts w:ascii="Dotum" w:hAnsi="Dotum" w:eastAsia="Dotum" w:hint="eastAsia"/>
        </w:rPr>
        <w:t>金本淸</w:t>
      </w:r>
      <w:r>
        <w:rPr/>
        <w:t>í¬) Nagakawa</w:t>
      </w:r>
      <w:r>
        <w:rPr>
          <w:spacing w:val="-12"/>
        </w:rPr>
        <w:t> </w:t>
      </w:r>
      <w:r>
        <w:rPr/>
        <w:t>Narako</w:t>
      </w:r>
      <w:r>
        <w:rPr>
          <w:spacing w:val="-6"/>
        </w:rPr>
        <w:t> (</w:t>
      </w:r>
      <w:r>
        <w:rPr>
          <w:rFonts w:ascii="Dotum" w:hAnsi="Dotum" w:eastAsia="Dotum" w:hint="eastAsia"/>
        </w:rPr>
        <w:t>永川麗</w:t>
      </w:r>
      <w:r>
        <w:rPr/>
        <w:t>í¬) </w:t>
      </w:r>
      <w:r>
        <w:rPr>
          <w:spacing w:val="-6"/>
        </w:rPr>
        <w:t>Oohara</w:t>
      </w:r>
      <w:r>
        <w:rPr>
          <w:spacing w:val="-13"/>
        </w:rPr>
        <w:t> </w:t>
      </w:r>
      <w:r>
        <w:rPr>
          <w:spacing w:val="-6"/>
        </w:rPr>
        <w:t>Yoshimune (</w:t>
      </w:r>
      <w:r>
        <w:rPr>
          <w:rFonts w:ascii="Dotum" w:hAnsi="Dotum" w:eastAsia="Dotum" w:hint="eastAsia"/>
          <w:spacing w:val="-6"/>
        </w:rPr>
        <w:t>大原吉宗</w:t>
      </w:r>
      <w:r>
        <w:rPr>
          <w:spacing w:val="-6"/>
        </w:rPr>
        <w:t>) </w:t>
      </w:r>
      <w:r>
        <w:rPr/>
        <w:t>Shozo Uematsu (</w:t>
      </w:r>
      <w:r>
        <w:rPr>
          <w:rFonts w:ascii="Dotum" w:hAnsi="Dotum" w:eastAsia="Dotum" w:hint="eastAsia"/>
        </w:rPr>
        <w:t>靑松相淑</w:t>
      </w:r>
      <w:r>
        <w:rPr/>
        <w:t>) Tokuyama</w:t>
      </w:r>
      <w:r>
        <w:rPr>
          <w:spacing w:val="-14"/>
        </w:rPr>
        <w:t> </w:t>
      </w:r>
      <w:r>
        <w:rPr/>
        <w:t>Zunwa</w:t>
      </w:r>
      <w:r>
        <w:rPr>
          <w:spacing w:val="-7"/>
        </w:rPr>
        <w:t> (</w:t>
      </w:r>
      <w:r>
        <w:rPr>
          <w:rFonts w:ascii="Dotum" w:hAnsi="Dotum" w:eastAsia="Dotum" w:hint="eastAsia"/>
        </w:rPr>
        <w:t>德山淳和</w:t>
      </w:r>
      <w:r>
        <w:rPr/>
        <w:t>) Tanaka Heikyu (</w:t>
      </w:r>
      <w:r>
        <w:rPr>
          <w:rFonts w:ascii="Dotum" w:hAnsi="Dotum" w:eastAsia="Dotum" w:hint="eastAsia"/>
        </w:rPr>
        <w:t>田中炳九</w:t>
      </w:r>
      <w:r>
        <w:rPr/>
        <w:t>) Eshima</w:t>
      </w:r>
      <w:r>
        <w:rPr>
          <w:spacing w:val="-14"/>
        </w:rPr>
        <w:t> </w:t>
      </w:r>
      <w:r>
        <w:rPr/>
        <w:t>Harumoto</w:t>
      </w:r>
      <w:r>
        <w:rPr>
          <w:spacing w:val="-7"/>
        </w:rPr>
        <w:t> (</w:t>
      </w:r>
      <w:r>
        <w:rPr>
          <w:rFonts w:ascii="Dotum" w:hAnsi="Dotum" w:eastAsia="Dotum" w:hint="eastAsia"/>
        </w:rPr>
        <w:t>江島春元</w:t>
      </w:r>
      <w:r>
        <w:rPr/>
        <w:t>)</w:t>
      </w:r>
    </w:p>
    <w:p>
      <w:pPr>
        <w:pStyle w:val="BodyText"/>
        <w:spacing w:before="2"/>
      </w:pPr>
      <w:r>
        <w:rPr>
          <w:spacing w:val="-6"/>
        </w:rPr>
        <w:t>Takayama</w:t>
      </w:r>
      <w:r>
        <w:rPr>
          <w:spacing w:val="-1"/>
        </w:rPr>
        <w:t> </w:t>
      </w:r>
      <w:r>
        <w:rPr>
          <w:spacing w:val="-6"/>
        </w:rPr>
        <w:t>Fumimoto</w:t>
      </w:r>
      <w:r>
        <w:rPr>
          <w:spacing w:val="-3"/>
        </w:rPr>
        <w:t> (</w:t>
      </w:r>
      <w:r>
        <w:rPr>
          <w:rFonts w:ascii="Dotum" w:eastAsia="Dotum" w:hint="eastAsia"/>
          <w:spacing w:val="-6"/>
        </w:rPr>
        <w:t>高宮文元</w:t>
      </w:r>
      <w:r>
        <w:rPr>
          <w:spacing w:val="-10"/>
        </w:rPr>
        <w:t>)</w:t>
      </w:r>
    </w:p>
    <w:sectPr>
      <w:pgSz w:w="8510" w:h="12760"/>
      <w:pgMar w:header="683" w:footer="705" w:top="1140" w:bottom="900" w:left="840" w:right="800"/>
      <w:cols w:num="2" w:equalWidth="0">
        <w:col w:w="3038" w:space="351"/>
        <w:col w:w="34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otum">
    <w:altName w:val="Dotum"/>
    <w:charset w:val="0"/>
    <w:family w:val="swiss"/>
    <w:pitch w:val="variable"/>
  </w:font>
  <w:font w:name="Malgun Gothic">
    <w:altName w:val="Malgun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49920">
              <wp:simplePos x="0" y="0"/>
              <wp:positionH relativeFrom="page">
                <wp:posOffset>2598927</wp:posOffset>
              </wp:positionH>
              <wp:positionV relativeFrom="page">
                <wp:posOffset>7514476</wp:posOffset>
              </wp:positionV>
              <wp:extent cx="217170" cy="1663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7170"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70</w:t>
                          </w:r>
                          <w:r>
                            <w:rPr>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4.639999pt;margin-top:591.691040pt;width:17.1pt;height:13.1pt;mso-position-horizontal-relative:page;mso-position-vertical-relative:page;z-index:-16066560" type="#_x0000_t202" id="docshape1"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70</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50944">
              <wp:simplePos x="0" y="0"/>
              <wp:positionH relativeFrom="page">
                <wp:posOffset>2598927</wp:posOffset>
              </wp:positionH>
              <wp:positionV relativeFrom="page">
                <wp:posOffset>7514476</wp:posOffset>
              </wp:positionV>
              <wp:extent cx="217170" cy="1663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17170"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71</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204.639999pt;margin-top:591.691040pt;width:17.1pt;height:13.1pt;mso-position-horizontal-relative:page;mso-position-vertical-relative:page;z-index:-16065536" type="#_x0000_t202" id="docshape4"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71</w:t>
                    </w:r>
                    <w:r>
                      <w:rPr>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50432">
              <wp:simplePos x="0" y="0"/>
              <wp:positionH relativeFrom="page">
                <wp:posOffset>1710435</wp:posOffset>
              </wp:positionH>
              <wp:positionV relativeFrom="page">
                <wp:posOffset>421131</wp:posOffset>
              </wp:positionV>
              <wp:extent cx="1750695"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750695" cy="152400"/>
                      </a:xfrm>
                      <a:prstGeom prst="rect">
                        <a:avLst/>
                      </a:prstGeom>
                    </wps:spPr>
                    <wps:txbx>
                      <w:txbxContent>
                        <w:p>
                          <w:pPr>
                            <w:spacing w:before="12"/>
                            <w:ind w:left="20" w:right="0" w:firstLine="0"/>
                            <w:jc w:val="left"/>
                            <w:rPr>
                              <w:i/>
                              <w:sz w:val="18"/>
                            </w:rPr>
                          </w:pPr>
                          <w:r>
                            <w:rPr>
                              <w:i/>
                              <w:sz w:val="18"/>
                            </w:rPr>
                            <w:t>School</w:t>
                          </w:r>
                          <w:r>
                            <w:rPr>
                              <w:i/>
                              <w:spacing w:val="-3"/>
                              <w:sz w:val="18"/>
                            </w:rPr>
                            <w:t> </w:t>
                          </w:r>
                          <w:r>
                            <w:rPr>
                              <w:i/>
                              <w:sz w:val="18"/>
                            </w:rPr>
                            <w:t>Records</w:t>
                          </w:r>
                          <w:r>
                            <w:rPr>
                              <w:i/>
                              <w:spacing w:val="-5"/>
                              <w:sz w:val="18"/>
                            </w:rPr>
                            <w:t> </w:t>
                          </w:r>
                          <w:r>
                            <w:rPr>
                              <w:i/>
                              <w:sz w:val="18"/>
                            </w:rPr>
                            <w:t>Under</w:t>
                          </w:r>
                          <w:r>
                            <w:rPr>
                              <w:i/>
                              <w:spacing w:val="-5"/>
                              <w:sz w:val="18"/>
                            </w:rPr>
                            <w:t> </w:t>
                          </w:r>
                          <w:r>
                            <w:rPr>
                              <w:i/>
                              <w:sz w:val="18"/>
                            </w:rPr>
                            <w:t>Japanese</w:t>
                          </w:r>
                          <w:r>
                            <w:rPr>
                              <w:i/>
                              <w:spacing w:val="-3"/>
                              <w:sz w:val="18"/>
                            </w:rPr>
                            <w:t> </w:t>
                          </w:r>
                          <w:r>
                            <w:rPr>
                              <w:i/>
                              <w:spacing w:val="-4"/>
                              <w:sz w:val="18"/>
                            </w:rPr>
                            <w:t>Rule</w:t>
                          </w:r>
                        </w:p>
                      </w:txbxContent>
                    </wps:txbx>
                    <wps:bodyPr wrap="square" lIns="0" tIns="0" rIns="0" bIns="0" rtlCol="0">
                      <a:noAutofit/>
                    </wps:bodyPr>
                  </wps:wsp>
                </a:graphicData>
              </a:graphic>
            </wp:anchor>
          </w:drawing>
        </mc:Choice>
        <mc:Fallback>
          <w:pict>
            <v:shape style="position:absolute;margin-left:134.679993pt;margin-top:33.159962pt;width:137.85pt;height:12pt;mso-position-horizontal-relative:page;mso-position-vertical-relative:page;z-index:-16066048" type="#_x0000_t202" id="docshape3" filled="false" stroked="false">
              <v:textbox inset="0,0,0,0">
                <w:txbxContent>
                  <w:p>
                    <w:pPr>
                      <w:spacing w:before="12"/>
                      <w:ind w:left="20" w:right="0" w:firstLine="0"/>
                      <w:jc w:val="left"/>
                      <w:rPr>
                        <w:i/>
                        <w:sz w:val="18"/>
                      </w:rPr>
                    </w:pPr>
                    <w:r>
                      <w:rPr>
                        <w:i/>
                        <w:sz w:val="18"/>
                      </w:rPr>
                      <w:t>School</w:t>
                    </w:r>
                    <w:r>
                      <w:rPr>
                        <w:i/>
                        <w:spacing w:val="-3"/>
                        <w:sz w:val="18"/>
                      </w:rPr>
                      <w:t> </w:t>
                    </w:r>
                    <w:r>
                      <w:rPr>
                        <w:i/>
                        <w:sz w:val="18"/>
                      </w:rPr>
                      <w:t>Records</w:t>
                    </w:r>
                    <w:r>
                      <w:rPr>
                        <w:i/>
                        <w:spacing w:val="-5"/>
                        <w:sz w:val="18"/>
                      </w:rPr>
                      <w:t> </w:t>
                    </w:r>
                    <w:r>
                      <w:rPr>
                        <w:i/>
                        <w:sz w:val="18"/>
                      </w:rPr>
                      <w:t>Under</w:t>
                    </w:r>
                    <w:r>
                      <w:rPr>
                        <w:i/>
                        <w:spacing w:val="-5"/>
                        <w:sz w:val="18"/>
                      </w:rPr>
                      <w:t> </w:t>
                    </w:r>
                    <w:r>
                      <w:rPr>
                        <w:i/>
                        <w:sz w:val="18"/>
                      </w:rPr>
                      <w:t>Japanese</w:t>
                    </w:r>
                    <w:r>
                      <w:rPr>
                        <w:i/>
                        <w:spacing w:val="-3"/>
                        <w:sz w:val="18"/>
                      </w:rPr>
                      <w:t> </w:t>
                    </w:r>
                    <w:r>
                      <w:rPr>
                        <w:i/>
                        <w:spacing w:val="-4"/>
                        <w:sz w:val="18"/>
                      </w:rPr>
                      <w:t>Rule</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3"/>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23"/>
      <w:jc w:val="both"/>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1"/>
      <w:ind w:left="370" w:right="413"/>
      <w:jc w:val="center"/>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75"/>
      <w:ind w:left="8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nl.go.kr/NL/contents/N20302010000.do" TargetMode="External"/><Relationship Id="rId13" Type="http://schemas.openxmlformats.org/officeDocument/2006/relationships/hyperlink" Target="http://www.britannica.com/topic/Pacific-War/The-Central-Pacific-Islands" TargetMode="External"/><Relationship Id="rId14" Type="http://schemas.openxmlformats.org/officeDocument/2006/relationships/hyperlink" Target="http://faroutliers.blogspot.com/2005/12/how-koreans-chose-japanese-names.html"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blog.naver.com/kjyoun24/60068865821" TargetMode="External"/><Relationship Id="rId19" Type="http://schemas.openxmlformats.org/officeDocument/2006/relationships/hyperlink" Target="http://faroutliers.blogspot.com/20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2023-09-23T03:33:56Z</dcterms:created>
  <dcterms:modified xsi:type="dcterms:W3CDTF">2023-09-23T03:33:56Z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PDFium</vt:lpwstr>
  </property>
  <property fmtid="{D5CDD505-2E9C-101B-9397-08002B2CF9AE}" pid="4" name="LastSaved">
    <vt:filetime>2023-09-23T00:00:00Z</vt:filetime>
  </property>
  <property fmtid="{D5CDD505-2E9C-101B-9397-08002B2CF9AE}" pid="5" name="Producer">
    <vt:lpwstr>PDFium</vt:lpwstr>
  </property>
</Properties>
</file>