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43" w:rsidRDefault="008D5643" w:rsidP="008D5643">
      <w:pPr>
        <w:jc w:val="both"/>
        <w:rPr>
          <w:rFonts w:ascii="Times New Roman" w:hAnsi="Times New Roman" w:cs="Times New Roman" w:hint="eastAsia"/>
          <w:sz w:val="22"/>
          <w:lang w:eastAsia="ko-KR"/>
        </w:rPr>
      </w:pPr>
    </w:p>
    <w:p w:rsidR="008D5643" w:rsidRPr="00A11450" w:rsidRDefault="008D5643" w:rsidP="008D5643">
      <w:pPr>
        <w:jc w:val="both"/>
        <w:rPr>
          <w:rFonts w:ascii="Times New Roman" w:hAnsi="Times New Roman" w:cs="Times New Roman"/>
          <w:sz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2E448D">
        <w:rPr>
          <w:rFonts w:ascii="Times New Roman" w:hAnsi="Times New Roman" w:cs="Times New Roman"/>
          <w:b/>
          <w:color w:val="auto"/>
          <w:szCs w:val="22"/>
          <w:lang w:eastAsia="ko-KR"/>
        </w:rPr>
        <w:t>]</w:t>
      </w:r>
    </w:p>
    <w:p w:rsidR="008D5643" w:rsidRPr="007406F6" w:rsidRDefault="008D5643" w:rsidP="008D5643">
      <w:pPr>
        <w:jc w:val="both"/>
        <w:rPr>
          <w:rFonts w:ascii="Times New Roman" w:hAnsi="Times New Roman" w:cs="Times New Roman"/>
          <w:b/>
          <w:sz w:val="22"/>
        </w:rPr>
      </w:pPr>
      <w:r w:rsidRPr="007406F6">
        <w:rPr>
          <w:rFonts w:ascii="Times New Roman" w:hAnsi="Times New Roman" w:cs="Times New Roman"/>
          <w:b/>
          <w:sz w:val="22"/>
        </w:rPr>
        <w:t>LEADERSHIP AND ORGANIZATION</w:t>
      </w:r>
      <w:r w:rsidRPr="007406F6">
        <w:rPr>
          <w:rFonts w:ascii="Times New Roman" w:hAnsi="Times New Roman" w:cs="Times New Roman" w:hint="eastAsia"/>
          <w:b/>
          <w:sz w:val="22"/>
          <w:lang w:eastAsia="ko-KR"/>
        </w:rPr>
        <w:t xml:space="preserve"> </w:t>
      </w:r>
      <w:r w:rsidRPr="007406F6">
        <w:rPr>
          <w:rFonts w:ascii="Times New Roman" w:hAnsi="Times New Roman" w:cs="Times New Roman"/>
          <w:b/>
          <w:sz w:val="22"/>
        </w:rPr>
        <w:t>IN THE OLIVE TREE MOVEMENT</w:t>
      </w:r>
    </w:p>
    <w:p w:rsidR="008D5643" w:rsidRDefault="008D5643" w:rsidP="008D5643">
      <w:pPr>
        <w:jc w:val="both"/>
        <w:rPr>
          <w:rFonts w:ascii="Times New Roman" w:hAnsi="Times New Roman" w:cs="Times New Roman" w:hint="eastAsia"/>
          <w:b/>
          <w:sz w:val="22"/>
          <w:lang w:eastAsia="ko-KR"/>
        </w:rPr>
      </w:pPr>
      <w:r w:rsidRPr="007406F6">
        <w:rPr>
          <w:rFonts w:ascii="Times New Roman" w:hAnsi="Times New Roman" w:cs="Times New Roman"/>
          <w:b/>
          <w:sz w:val="22"/>
        </w:rPr>
        <w:t>by Felix Moos</w:t>
      </w:r>
    </w:p>
    <w:p w:rsidR="008D5643" w:rsidRPr="007406F6" w:rsidRDefault="008D5643" w:rsidP="008D5643">
      <w:pPr>
        <w:jc w:val="both"/>
        <w:rPr>
          <w:rFonts w:ascii="Times New Roman" w:hAnsi="Times New Roman" w:cs="Times New Roman" w:hint="eastAsia"/>
          <w:b/>
          <w:sz w:val="22"/>
          <w:lang w:eastAsia="ko-KR"/>
        </w:rPr>
      </w:pP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existence and activities of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are matters that no treatment of present day Korea or Japan can ignore. These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include in some aspects some of the most vital forces in modern Korean life. Their vitality has been especially evident in the postwar period during which many socio-religious movements have arisen, temporarily flourished, achieved considerable influence and power, and some quickly died.</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Korean terms </w:t>
      </w:r>
      <w:r w:rsidRPr="00CE0B56">
        <w:rPr>
          <w:rFonts w:ascii="Times New Roman" w:hAnsi="Times New Roman" w:cs="Times New Roman"/>
          <w:i/>
          <w:sz w:val="22"/>
        </w:rPr>
        <w:t>Shinhung Jonggyo</w:t>
      </w:r>
      <w:r w:rsidRPr="00A11450">
        <w:rPr>
          <w:rFonts w:ascii="Times New Roman" w:hAnsi="Times New Roman" w:cs="Times New Roman"/>
          <w:sz w:val="22"/>
        </w:rPr>
        <w:t xml:space="preserve"> (</w:t>
      </w:r>
      <w:r w:rsidRPr="00A11450">
        <w:rPr>
          <w:rFonts w:ascii="Times New Roman" w:hAnsi="Times New Roman" w:cs="Times New Roman"/>
          <w:sz w:val="22"/>
        </w:rPr>
        <w:t>신흥</w:t>
      </w:r>
      <w:r w:rsidRPr="00A11450">
        <w:rPr>
          <w:rFonts w:ascii="Times New Roman" w:hAnsi="Times New Roman" w:cs="Times New Roman"/>
          <w:sz w:val="22"/>
        </w:rPr>
        <w:t xml:space="preserve"> </w:t>
      </w:r>
      <w:r w:rsidRPr="00A11450">
        <w:rPr>
          <w:rFonts w:ascii="Times New Roman" w:hAnsi="Times New Roman" w:cs="Times New Roman"/>
          <w:sz w:val="22"/>
        </w:rPr>
        <w:t>종교</w:t>
      </w:r>
      <w:r w:rsidRPr="00A11450">
        <w:rPr>
          <w:rFonts w:ascii="Times New Roman" w:hAnsi="Times New Roman" w:cs="Times New Roman"/>
          <w:sz w:val="22"/>
        </w:rPr>
        <w:t xml:space="preserve">) and </w:t>
      </w:r>
      <w:r w:rsidRPr="00CE0B56">
        <w:rPr>
          <w:rFonts w:ascii="Times New Roman" w:hAnsi="Times New Roman" w:cs="Times New Roman"/>
          <w:i/>
          <w:sz w:val="22"/>
        </w:rPr>
        <w:t>Sin Jonggyo</w:t>
      </w:r>
      <w:r>
        <w:rPr>
          <w:rFonts w:ascii="Times New Roman" w:hAnsi="Times New Roman" w:cs="Times New Roman" w:hint="eastAsia"/>
          <w:sz w:val="22"/>
          <w:lang w:eastAsia="ko-KR"/>
        </w:rPr>
        <w:t xml:space="preserve"> </w:t>
      </w:r>
      <w:r w:rsidRPr="00A11450">
        <w:rPr>
          <w:rFonts w:ascii="Times New Roman" w:hAnsi="Times New Roman" w:cs="Times New Roman"/>
          <w:sz w:val="22"/>
        </w:rPr>
        <w:t>(</w:t>
      </w:r>
      <w:r w:rsidRPr="00A11450">
        <w:rPr>
          <w:rFonts w:ascii="Times New Roman" w:hAnsi="Times New Roman" w:cs="Times New Roman"/>
          <w:sz w:val="22"/>
        </w:rPr>
        <w:t>신종교</w:t>
      </w:r>
      <w:r w:rsidRPr="00A11450">
        <w:rPr>
          <w:rFonts w:ascii="Times New Roman" w:hAnsi="Times New Roman" w:cs="Times New Roman"/>
          <w:sz w:val="22"/>
        </w:rPr>
        <w:t xml:space="preserve">) </w:t>
      </w:r>
      <w:r>
        <w:rPr>
          <w:rFonts w:ascii="Times New Roman" w:hAnsi="Times New Roman" w:cs="Times New Roman"/>
          <w:sz w:val="22"/>
        </w:rPr>
        <w:t>“</w:t>
      </w:r>
      <w:r w:rsidRPr="00A11450">
        <w:rPr>
          <w:rFonts w:ascii="Times New Roman" w:hAnsi="Times New Roman" w:cs="Times New Roman"/>
          <w:sz w:val="22"/>
        </w:rPr>
        <w:t>Newly Risen Religions</w:t>
      </w:r>
      <w:r>
        <w:rPr>
          <w:rFonts w:ascii="Times New Roman" w:hAnsi="Times New Roman" w:cs="Times New Roman"/>
          <w:sz w:val="22"/>
        </w:rPr>
        <w:t>”</w:t>
      </w:r>
      <w:r w:rsidRPr="00A11450">
        <w:rPr>
          <w:rFonts w:ascii="Times New Roman" w:hAnsi="Times New Roman" w:cs="Times New Roman"/>
          <w:sz w:val="22"/>
        </w:rPr>
        <w:t xml:space="preserve"> and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are terms often used to describe these movements, and although their meaning and significance is quite generally understood, exact delimitation is not very frequently made clear.</w:t>
      </w:r>
      <w:r w:rsidRPr="00A11450">
        <w:rPr>
          <w:rFonts w:ascii="Times New Roman" w:hAnsi="Times New Roman" w:cs="Times New Roman"/>
          <w:sz w:val="22"/>
        </w:rPr>
        <w:tab/>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problem perhaps centers primarily around two fundamental concepts relating to the meaning of </w:t>
      </w:r>
      <w:r>
        <w:rPr>
          <w:rFonts w:ascii="Times New Roman" w:hAnsi="Times New Roman" w:cs="Times New Roman"/>
          <w:sz w:val="22"/>
        </w:rPr>
        <w:t>“</w:t>
      </w:r>
      <w:r w:rsidRPr="00A11450">
        <w:rPr>
          <w:rFonts w:ascii="Times New Roman" w:hAnsi="Times New Roman" w:cs="Times New Roman"/>
          <w:sz w:val="22"/>
        </w:rPr>
        <w:t>new</w:t>
      </w:r>
      <w:r>
        <w:rPr>
          <w:rFonts w:ascii="Times New Roman" w:hAnsi="Times New Roman" w:cs="Times New Roman"/>
          <w:sz w:val="22"/>
        </w:rPr>
        <w:t>”</w:t>
      </w:r>
      <w:r w:rsidRPr="00A11450">
        <w:rPr>
          <w:rFonts w:ascii="Times New Roman" w:hAnsi="Times New Roman" w:cs="Times New Roman"/>
          <w:sz w:val="22"/>
        </w:rPr>
        <w:t xml:space="preserve"> which in itself is a relative term. At what point does the new become old, traditional or established as an institution? In terms of content, at what point does a body of doctrine of an organization become a </w:t>
      </w:r>
      <w:r>
        <w:rPr>
          <w:rFonts w:ascii="Times New Roman" w:hAnsi="Times New Roman" w:cs="Times New Roman"/>
          <w:sz w:val="22"/>
        </w:rPr>
        <w:t>“</w:t>
      </w:r>
      <w:r w:rsidRPr="00A11450">
        <w:rPr>
          <w:rFonts w:ascii="Times New Roman" w:hAnsi="Times New Roman" w:cs="Times New Roman"/>
          <w:sz w:val="22"/>
        </w:rPr>
        <w:t>new religion</w:t>
      </w:r>
      <w:r>
        <w:rPr>
          <w:rFonts w:ascii="Times New Roman" w:hAnsi="Times New Roman" w:cs="Times New Roman"/>
          <w:sz w:val="22"/>
        </w:rPr>
        <w:t>”</w:t>
      </w:r>
      <w:r w:rsidRPr="00A11450">
        <w:rPr>
          <w:rFonts w:ascii="Times New Roman" w:hAnsi="Times New Roman" w:cs="Times New Roman"/>
          <w:sz w:val="22"/>
        </w:rPr>
        <w:t xml:space="preserve"> rather than another sect or faction within a larger religious tradition?</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In the West, we have faced and are still facing a similar problem of terminology in regard to </w:t>
      </w:r>
      <w:r>
        <w:rPr>
          <w:rFonts w:ascii="Times New Roman" w:hAnsi="Times New Roman" w:cs="Times New Roman"/>
          <w:sz w:val="22"/>
        </w:rPr>
        <w:t>“</w:t>
      </w:r>
      <w:r w:rsidRPr="00A11450">
        <w:rPr>
          <w:rFonts w:ascii="Times New Roman" w:hAnsi="Times New Roman" w:cs="Times New Roman"/>
          <w:sz w:val="22"/>
        </w:rPr>
        <w:t>cults,</w:t>
      </w:r>
      <w:r>
        <w:rPr>
          <w:rFonts w:ascii="Times New Roman" w:hAnsi="Times New Roman" w:cs="Times New Roman"/>
          <w:sz w:val="22"/>
        </w:rPr>
        <w:t>”</w:t>
      </w:r>
      <w:r w:rsidRPr="00A11450">
        <w:rPr>
          <w:rFonts w:ascii="Times New Roman" w:hAnsi="Times New Roman" w:cs="Times New Roman"/>
          <w:sz w:val="22"/>
        </w:rPr>
        <w:t xml:space="preserve"> </w:t>
      </w:r>
      <w:r>
        <w:rPr>
          <w:rFonts w:ascii="Times New Roman" w:hAnsi="Times New Roman" w:cs="Times New Roman"/>
          <w:sz w:val="22"/>
        </w:rPr>
        <w:t>“</w:t>
      </w:r>
      <w:r w:rsidRPr="00A11450">
        <w:rPr>
          <w:rFonts w:ascii="Times New Roman" w:hAnsi="Times New Roman" w:cs="Times New Roman"/>
          <w:sz w:val="22"/>
        </w:rPr>
        <w:t>sects,</w:t>
      </w:r>
      <w:r>
        <w:rPr>
          <w:rFonts w:ascii="Times New Roman" w:hAnsi="Times New Roman" w:cs="Times New Roman"/>
          <w:sz w:val="22"/>
        </w:rPr>
        <w:t>”</w:t>
      </w:r>
      <w:r w:rsidRPr="00A11450">
        <w:rPr>
          <w:rFonts w:ascii="Times New Roman" w:hAnsi="Times New Roman" w:cs="Times New Roman"/>
          <w:sz w:val="22"/>
        </w:rPr>
        <w:t xml:space="preserve"> etc. In what precise classification do Shakers, Mennonites, or Unitarians belong?</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For present analytical purposes the term </w:t>
      </w:r>
      <w:r w:rsidRPr="00CE0B56">
        <w:rPr>
          <w:rFonts w:ascii="Times New Roman" w:hAnsi="Times New Roman" w:cs="Times New Roman"/>
          <w:i/>
          <w:sz w:val="22"/>
        </w:rPr>
        <w:t>Shinhung Jonggyo</w:t>
      </w:r>
      <w:r w:rsidRPr="00A11450">
        <w:rPr>
          <w:rFonts w:ascii="Times New Roman" w:hAnsi="Times New Roman" w:cs="Times New Roman"/>
          <w:sz w:val="22"/>
        </w:rPr>
        <w:t xml:space="preserve"> denotes movements having come into prominence after World War II. Whenever a culture faces periods of accelerated change, uncertainty and discontent, members of that culture are looking more intensely for a belief which will provide answers to their physical, mental, and spiritual aspirations. At such times of</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often intense stress, i. e., war, foreign occupation, conditions become fertile for the emergence of new expressions of religious, economic and political feeling and aspirations.</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Thus, under conditions of stress, for many the formal, established, traditional religions, for example, failed to provide answers to the problem of a modified more </w:t>
      </w:r>
      <w:r>
        <w:rPr>
          <w:rFonts w:ascii="Times New Roman" w:hAnsi="Times New Roman" w:cs="Times New Roman"/>
          <w:sz w:val="22"/>
        </w:rPr>
        <w:t>“</w:t>
      </w:r>
      <w:r w:rsidRPr="00A11450">
        <w:rPr>
          <w:rFonts w:ascii="Times New Roman" w:hAnsi="Times New Roman" w:cs="Times New Roman"/>
          <w:sz w:val="22"/>
        </w:rPr>
        <w:t>modern</w:t>
      </w:r>
      <w:r>
        <w:rPr>
          <w:rFonts w:ascii="Times New Roman" w:hAnsi="Times New Roman" w:cs="Times New Roman"/>
          <w:sz w:val="22"/>
        </w:rPr>
        <w:t>”</w:t>
      </w:r>
      <w:r w:rsidRPr="00A11450">
        <w:rPr>
          <w:rFonts w:ascii="Times New Roman" w:hAnsi="Times New Roman" w:cs="Times New Roman"/>
          <w:sz w:val="22"/>
        </w:rPr>
        <w:t xml:space="preserve"> existence. New aspirations had to be satisfied, new answers were sought. In addition, in the case of Korea, religious freedom was granted to the Koreans, really for the first time at the close of World War II. Until 1945 religious activities other than those serving the interests of Japan during her 36-year occupation of Korea were discouraged, to say the least.</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Although in recent years the term </w:t>
      </w:r>
      <w:r w:rsidRPr="002641AF">
        <w:rPr>
          <w:rFonts w:ascii="Times New Roman" w:hAnsi="Times New Roman" w:cs="Times New Roman"/>
          <w:i/>
          <w:sz w:val="22"/>
        </w:rPr>
        <w:t>Shinhung Jonggyo</w:t>
      </w:r>
      <w:r w:rsidRPr="00A11450">
        <w:rPr>
          <w:rFonts w:ascii="Times New Roman" w:hAnsi="Times New Roman" w:cs="Times New Roman"/>
          <w:sz w:val="22"/>
        </w:rPr>
        <w:t xml:space="preserve"> has often tended to be an expression of contempt or scorn referring to </w:t>
      </w:r>
      <w:r>
        <w:rPr>
          <w:rFonts w:ascii="Times New Roman" w:hAnsi="Times New Roman" w:cs="Times New Roman"/>
          <w:sz w:val="22"/>
        </w:rPr>
        <w:t>“</w:t>
      </w:r>
      <w:r w:rsidRPr="00A11450">
        <w:rPr>
          <w:rFonts w:ascii="Times New Roman" w:hAnsi="Times New Roman" w:cs="Times New Roman"/>
          <w:sz w:val="22"/>
        </w:rPr>
        <w:t>low-class</w:t>
      </w:r>
      <w:r>
        <w:rPr>
          <w:rFonts w:ascii="Times New Roman" w:hAnsi="Times New Roman" w:cs="Times New Roman"/>
          <w:sz w:val="22"/>
        </w:rPr>
        <w:t>”</w:t>
      </w:r>
      <w:r w:rsidRPr="00A11450">
        <w:rPr>
          <w:rFonts w:ascii="Times New Roman" w:hAnsi="Times New Roman" w:cs="Times New Roman"/>
          <w:sz w:val="22"/>
        </w:rPr>
        <w:t xml:space="preserve"> or eccentric religious groupings or movements led and organized by charlatans seeking to deceive the ignorant, increasingly the New Religions of Korea are making their influence felt and are becoming as well an economic and political factor to be reckoned with. Presentday membership in </w:t>
      </w:r>
      <w:r>
        <w:rPr>
          <w:rFonts w:ascii="Times New Roman" w:hAnsi="Times New Roman" w:cs="Times New Roman"/>
          <w:sz w:val="22"/>
        </w:rPr>
        <w:t>“</w:t>
      </w:r>
      <w:r w:rsidRPr="00A11450">
        <w:rPr>
          <w:rFonts w:ascii="Times New Roman" w:hAnsi="Times New Roman" w:cs="Times New Roman"/>
          <w:sz w:val="22"/>
        </w:rPr>
        <w:t>New Religions in Korea may exceed ten percent of the total population of the Republic of Korea.</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Although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of Korea, unlike those of Japan (e.g., </w:t>
      </w:r>
      <w:r w:rsidRPr="002641AF">
        <w:rPr>
          <w:rFonts w:ascii="Times New Roman" w:hAnsi="Times New Roman" w:cs="Times New Roman"/>
          <w:i/>
          <w:sz w:val="22"/>
        </w:rPr>
        <w:t>Soka Gakkai</w:t>
      </w:r>
      <w:r w:rsidRPr="00A11450">
        <w:rPr>
          <w:rFonts w:ascii="Times New Roman" w:hAnsi="Times New Roman" w:cs="Times New Roman"/>
          <w:sz w:val="22"/>
        </w:rPr>
        <w:t>) have not yet exerted their strength politically, the existence of such strength in certain areas, at least, is undeniable. Economically also, the New Religions are able to make their presence felt. In some areas, the religious affiliation of a shop owner can mean the difference between prosperity and adversity and poverty.</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Increasing power, undeniable vitality and continued expansion of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is causing a new appraisal of them.</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It holds true in Korea that the characteristic of the New Religions is to consider their particular teaching, ceremonies, emphases, and sacred writings to have been divinely revealed to the founder. This was true for </w:t>
      </w:r>
      <w:r w:rsidRPr="002641AF">
        <w:rPr>
          <w:rFonts w:ascii="Times New Roman" w:hAnsi="Times New Roman" w:cs="Times New Roman"/>
          <w:i/>
          <w:sz w:val="22"/>
        </w:rPr>
        <w:t>Tonghak</w:t>
      </w:r>
      <w:r w:rsidRPr="00A11450">
        <w:rPr>
          <w:rFonts w:ascii="Times New Roman" w:hAnsi="Times New Roman" w:cs="Times New Roman"/>
          <w:sz w:val="22"/>
        </w:rPr>
        <w:t xml:space="preserve"> (</w:t>
      </w:r>
      <w:r>
        <w:rPr>
          <w:rFonts w:ascii="Times New Roman" w:hAnsi="Times New Roman" w:cs="Times New Roman" w:hint="eastAsia"/>
          <w:sz w:val="22"/>
          <w:lang w:eastAsia="ko-KR"/>
        </w:rPr>
        <w:t>C</w:t>
      </w:r>
      <w:r w:rsidRPr="00A11450">
        <w:rPr>
          <w:rFonts w:ascii="Times New Roman" w:hAnsi="Times New Roman" w:cs="Times New Roman"/>
          <w:sz w:val="22"/>
        </w:rPr>
        <w:t>h</w:t>
      </w:r>
      <w:r>
        <w:rPr>
          <w:rFonts w:ascii="Times New Roman" w:hAnsi="Times New Roman" w:cs="Times New Roman"/>
          <w:sz w:val="22"/>
        </w:rPr>
        <w:t>’</w:t>
      </w:r>
      <w:r w:rsidRPr="00A11450">
        <w:rPr>
          <w:rFonts w:ascii="Times New Roman" w:hAnsi="Times New Roman" w:cs="Times New Roman"/>
          <w:sz w:val="22"/>
        </w:rPr>
        <w:t>ondogyo), and is</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true for </w:t>
      </w:r>
      <w:r w:rsidRPr="002641AF">
        <w:rPr>
          <w:rFonts w:ascii="Times New Roman" w:hAnsi="Times New Roman" w:cs="Times New Roman"/>
          <w:i/>
          <w:sz w:val="22"/>
        </w:rPr>
        <w:t>Tobg-il gyo</w:t>
      </w:r>
      <w:r w:rsidRPr="00A11450">
        <w:rPr>
          <w:rFonts w:ascii="Times New Roman" w:hAnsi="Times New Roman" w:cs="Times New Roman"/>
          <w:sz w:val="22"/>
        </w:rPr>
        <w:t xml:space="preserve"> and </w:t>
      </w:r>
      <w:r w:rsidRPr="002641AF">
        <w:rPr>
          <w:rFonts w:ascii="Times New Roman" w:hAnsi="Times New Roman" w:cs="Times New Roman"/>
          <w:i/>
          <w:sz w:val="22"/>
        </w:rPr>
        <w:t>Park Chang-no gyo</w:t>
      </w:r>
      <w:r w:rsidRPr="00A11450">
        <w:rPr>
          <w:rFonts w:ascii="Times New Roman" w:hAnsi="Times New Roman" w:cs="Times New Roman"/>
          <w:sz w:val="22"/>
        </w:rPr>
        <w:t xml:space="preserve">. Rather than being the creation of a teacher, sage, or man, there is considered to be a divine source of inspiration. It may be that some god possessed the founder and spoke or wrote through him, or that a dream or vision </w:t>
      </w:r>
      <w:r w:rsidRPr="00A11450">
        <w:rPr>
          <w:rFonts w:ascii="Times New Roman" w:hAnsi="Times New Roman" w:cs="Times New Roman"/>
          <w:sz w:val="22"/>
        </w:rPr>
        <w:lastRenderedPageBreak/>
        <w:t>was given, indicating the divine will, or merely that the mind of the founder was divinely inspired to perceive and enunciate the divine truth. In any case, the truth of the religion is considered to have come by divine revelation, which ensures validity.</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typical founder of the New Religions is a person of great self-confidence. He often spent an unhappy youth in poverty and disease. At times he may show symptoms of paranoia with its concomitant megalomania, delusions and hallucinations. Then a divine being or beings are said to have taken possession of him and entrusted him with a saving mission. In addition, the founders of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do not seem to excel in humility. Some refer to themselves as Saviors of the present time or equate themselves with Christ, Buddha or Confucius.</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Their deportment is folksy, their speech is direct and even perhaps uncouth. At all times they keep close to the common man whose ailments they transfer upon themselves, whose hidden aspirations they voice, whose yearnings for security, spiritual as well as economic, they incarnate. They travel much, they preach relentlessly, they often live luxuriously. They bask in adulation. Some are more, some are less modest. Mystical experiences are common with them, for they commune with gods, and often ancestral spirits. Their incantations remind one of a shaman or a mudang and the purposeful touch of their hand of an Indian medicine man. Many of them claim miraculous powers of healing. They can transmit those powers to the sick whether it be by having devotees drink carefully bottled water of their bath or by writing a character on a piece of paer.</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These men and women are masters of human psychology and often possess remarkable talents of suggestion, reinforced by auto-suggestion on the Dart of the masses. The ordinary man, in turn, down-trodden by the unremitting struggle for life, is</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fascinated by the often primitive and occult power which they exude. He feels secure in an atmosphere of community worship near a god tailored to his size and his culture.</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The candidness and earthy manners of these founders never stand in the way of a sound business sense and more than ordinary organizational talent. It should be noted by the Christian leaders in this country that they are quick to learn from one another and keep an ear to the popular mood so as to remain in tunc with the latest religious fads. They are convinced that poverty is an evil which it behooves them to eradicate from their own lives. They know that in many instances their poor followers demand from them such a vicarious display of wealth and power as from a model of perfection which is now within everybody</w:t>
      </w:r>
      <w:r>
        <w:rPr>
          <w:rFonts w:ascii="Times New Roman" w:hAnsi="Times New Roman" w:cs="Times New Roman"/>
          <w:sz w:val="22"/>
        </w:rPr>
        <w:t>’</w:t>
      </w:r>
      <w:r w:rsidRPr="00A11450">
        <w:rPr>
          <w:rFonts w:ascii="Times New Roman" w:hAnsi="Times New Roman" w:cs="Times New Roman"/>
          <w:sz w:val="22"/>
        </w:rPr>
        <w:t>s reach.</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majority of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here, as in Japan, are syncretistic to a greater or lesser degree. Teachings and practices from various other religions or philosphical systems are freely incorporated into their scheme. Doctrinally and ceremonially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tend to be quite simple, almost superficial, at times. Related to doctrinal simplicity is the primary emphasis upon </w:t>
      </w:r>
      <w:r>
        <w:rPr>
          <w:rFonts w:ascii="Times New Roman" w:hAnsi="Times New Roman" w:cs="Times New Roman"/>
          <w:sz w:val="22"/>
        </w:rPr>
        <w:t>“</w:t>
      </w:r>
      <w:r w:rsidRPr="00A11450">
        <w:rPr>
          <w:rFonts w:ascii="Times New Roman" w:hAnsi="Times New Roman" w:cs="Times New Roman"/>
          <w:sz w:val="22"/>
        </w:rPr>
        <w:t>this wordly</w:t>
      </w:r>
      <w:r>
        <w:rPr>
          <w:rFonts w:ascii="Times New Roman" w:hAnsi="Times New Roman" w:cs="Times New Roman"/>
          <w:sz w:val="22"/>
        </w:rPr>
        <w:t>”</w:t>
      </w:r>
      <w:r w:rsidRPr="00A11450">
        <w:rPr>
          <w:rFonts w:ascii="Times New Roman" w:hAnsi="Times New Roman" w:cs="Times New Roman"/>
          <w:sz w:val="22"/>
        </w:rPr>
        <w:t xml:space="preserve"> benefits. The New Religions are often more concerned with meeting man</w:t>
      </w:r>
      <w:r>
        <w:rPr>
          <w:rFonts w:ascii="Times New Roman" w:hAnsi="Times New Roman" w:cs="Times New Roman"/>
          <w:sz w:val="22"/>
        </w:rPr>
        <w:t>’</w:t>
      </w:r>
      <w:r w:rsidRPr="00A11450">
        <w:rPr>
          <w:rFonts w:ascii="Times New Roman" w:hAnsi="Times New Roman" w:cs="Times New Roman"/>
          <w:sz w:val="22"/>
        </w:rPr>
        <w:t xml:space="preserve">s physical, material needs in the present than giving hope for the future or engaging in speculative reasoning about the nature of another world. Physical healing plays an important and almost indispensable part. They are for the most part truly </w:t>
      </w:r>
      <w:r w:rsidRPr="002641AF">
        <w:rPr>
          <w:rFonts w:ascii="Times New Roman" w:hAnsi="Times New Roman" w:cs="Times New Roman"/>
          <w:i/>
          <w:sz w:val="20"/>
          <w:szCs w:val="20"/>
        </w:rPr>
        <w:t>DIESSEITSRELIGIONEN,</w:t>
      </w:r>
      <w:r w:rsidRPr="00A11450">
        <w:rPr>
          <w:rFonts w:ascii="Times New Roman" w:hAnsi="Times New Roman" w:cs="Times New Roman"/>
          <w:sz w:val="22"/>
        </w:rPr>
        <w:t xml:space="preserve"> religions of this world and in this world and for this world.</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enthusiasm and individualism of the New Religions, in contrast with the established faiths, may also be considered characteristic. Upon individual faith, rather than upon a family or geographical basis, one enters the </w:t>
      </w:r>
      <w:r>
        <w:rPr>
          <w:rFonts w:ascii="Times New Roman" w:hAnsi="Times New Roman" w:cs="Times New Roman"/>
          <w:sz w:val="22"/>
        </w:rPr>
        <w:t>“</w:t>
      </w:r>
      <w:r w:rsidRPr="00A11450">
        <w:rPr>
          <w:rFonts w:ascii="Times New Roman" w:hAnsi="Times New Roman" w:cs="Times New Roman"/>
          <w:sz w:val="22"/>
        </w:rPr>
        <w:t>New Religion.</w:t>
      </w:r>
      <w:r>
        <w:rPr>
          <w:rFonts w:ascii="Times New Roman" w:hAnsi="Times New Roman" w:cs="Times New Roman"/>
          <w:sz w:val="22"/>
        </w:rPr>
        <w:t>”</w:t>
      </w:r>
      <w:r w:rsidRPr="00A11450">
        <w:rPr>
          <w:rFonts w:ascii="Times New Roman" w:hAnsi="Times New Roman" w:cs="Times New Roman"/>
          <w:sz w:val="22"/>
        </w:rPr>
        <w:t xml:space="preserve"> Having become a believer, it is normal for one to become an enthusiastic proponent of his faith.</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And lastly, for introductory purposes one could mention that along with a tendency towards shamanism and superstition,</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there are other elements in the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which evidence a more modern outlook. An obviously new respect for women is seen both in the number of women founders (this is particularly true in Japan and less so in Korea), and the large proportion of women preachers, teachers, and believers.</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An attempt to analyze a localized, specific phenomenon often suffers from a lack of perspective. This malaise is not confined to present-day Korea where chronic economic instability is coupled with a high degree of social unrest. Some nations, especially those which had relatively advanced traditional </w:t>
      </w:r>
      <w:r w:rsidRPr="00A11450">
        <w:rPr>
          <w:rFonts w:ascii="Times New Roman" w:hAnsi="Times New Roman" w:cs="Times New Roman"/>
          <w:sz w:val="22"/>
        </w:rPr>
        <w:lastRenderedPageBreak/>
        <w:t xml:space="preserve">social structures and value systems, find that cataclysmic changes have taken place in their societies in the wake of developments and independence after World War II. Nascent industrialism, urbanization, alteration in family pattersn, in short, a to-be-expected reformulation of ethos and worldview is in process throughout much of the world and especially in Asia. In such a situation, for example, the traditional values of the </w:t>
      </w:r>
      <w:r>
        <w:rPr>
          <w:rFonts w:ascii="Times New Roman" w:hAnsi="Times New Roman" w:cs="Times New Roman"/>
          <w:sz w:val="22"/>
        </w:rPr>
        <w:t>“</w:t>
      </w:r>
      <w:r w:rsidRPr="00A11450">
        <w:rPr>
          <w:rFonts w:ascii="Times New Roman" w:hAnsi="Times New Roman" w:cs="Times New Roman"/>
          <w:sz w:val="22"/>
        </w:rPr>
        <w:t>old</w:t>
      </w:r>
      <w:r>
        <w:rPr>
          <w:rFonts w:ascii="Times New Roman" w:hAnsi="Times New Roman" w:cs="Times New Roman"/>
          <w:sz w:val="22"/>
        </w:rPr>
        <w:t>”</w:t>
      </w:r>
      <w:r w:rsidRPr="00A11450">
        <w:rPr>
          <w:rFonts w:ascii="Times New Roman" w:hAnsi="Times New Roman" w:cs="Times New Roman"/>
          <w:sz w:val="22"/>
        </w:rPr>
        <w:t xml:space="preserve"> Asian society are constantly, and often in seemingly contradictory ways, being modified by the new values coming primarily from the complex, industrially more advanced Western societies. Until the newly introduced values do in fact become a functional part of the fabric (in this case, Korean society), one may anticipate not only evidences of turbulence, friction, and socio-political disorders, but also an often surprising degree of cultural revitalization. This process may well be viewed as one in which hitherto untapped human resources, unproductive in the face of drastic social change, may be channeled into both productive and personally still rewarding avenues of activity.</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In the descriptive paragraphs which follow, in which one of the most widespread socio-religious movements of post-1945 Korea will be discussed despite what, to the Western scholar, may often seem to be unusual and even amusing manifestations, one should keep in mind that the over-riding premise of this discussion is that such movements have shown a unique and significant capacity for arousing sincere public enthusiasm and consequent civic action in a period when both traditional values</w:t>
      </w:r>
      <w:r>
        <w:rPr>
          <w:rFonts w:ascii="Times New Roman" w:hAnsi="Times New Roman" w:cs="Times New Roman" w:hint="eastAsia"/>
          <w:sz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are discredited and new values have not yet been functionally assimilated.</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While postwar Korea has not given rise to as variegated a spectrum of </w:t>
      </w:r>
      <w:r>
        <w:rPr>
          <w:rFonts w:ascii="Times New Roman" w:hAnsi="Times New Roman" w:cs="Times New Roman"/>
          <w:sz w:val="22"/>
        </w:rPr>
        <w:t>“</w:t>
      </w:r>
      <w:r w:rsidRPr="00A11450">
        <w:rPr>
          <w:rFonts w:ascii="Times New Roman" w:hAnsi="Times New Roman" w:cs="Times New Roman"/>
          <w:sz w:val="22"/>
        </w:rPr>
        <w:t>New Religions</w:t>
      </w:r>
      <w:r>
        <w:rPr>
          <w:rFonts w:ascii="Times New Roman" w:hAnsi="Times New Roman" w:cs="Times New Roman"/>
          <w:sz w:val="22"/>
        </w:rPr>
        <w:t>”</w:t>
      </w:r>
      <w:r w:rsidRPr="00A11450">
        <w:rPr>
          <w:rFonts w:ascii="Times New Roman" w:hAnsi="Times New Roman" w:cs="Times New Roman"/>
          <w:sz w:val="22"/>
        </w:rPr>
        <w:t xml:space="preserve"> as has postwar Japan (</w:t>
      </w:r>
      <w:r w:rsidRPr="002641AF">
        <w:rPr>
          <w:rFonts w:ascii="Times New Roman" w:hAnsi="Times New Roman" w:cs="Times New Roman"/>
          <w:i/>
          <w:sz w:val="22"/>
        </w:rPr>
        <w:t>Shinko shu kyo</w:t>
      </w:r>
      <w:r w:rsidRPr="00A11450">
        <w:rPr>
          <w:rFonts w:ascii="Times New Roman" w:hAnsi="Times New Roman" w:cs="Times New Roman"/>
          <w:sz w:val="22"/>
        </w:rPr>
        <w:t>), nevertheless there is clear evidence of a parallel emergence in Korea of vital, dynamic and popularly appealing religious movements.1 These new religious cults in Korea have not only helped to fill the psychological vacuum resulting from the end of the Japanese occupation and the subsequent liberation of Korea in 1945</w:t>
      </w:r>
      <w:r>
        <w:rPr>
          <w:rFonts w:ascii="Times New Roman" w:hAnsi="Times New Roman" w:cs="Times New Roman" w:hint="eastAsia"/>
          <w:sz w:val="22"/>
          <w:lang w:eastAsia="ko-KR"/>
        </w:rPr>
        <w:t xml:space="preserve">, </w:t>
      </w:r>
      <w:r w:rsidRPr="00A11450">
        <w:rPr>
          <w:rFonts w:ascii="Times New Roman" w:hAnsi="Times New Roman" w:cs="Times New Roman"/>
          <w:sz w:val="22"/>
        </w:rPr>
        <w:t>but also have succeeded in providing a seemingly hopeful and more secure psycho-economic future to many hitherto economically depressed and hopeless individuals.</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Achieving a satisfactory understanding of these movements is not an easy task. There still exists a definite lack of adequate field work-based source material. This is not only true in the sense that we lack data for a comprehensive study of Asian New Religions but also, and perhaps even more important, we lack data for any cross-cultural studies involving Korea. Certainly it could be said that among East Asian cultures Korea is and has been the stepchild of ethnologists interested in that particular area of the world.</w:t>
      </w:r>
    </w:p>
    <w:p w:rsidR="008D5643" w:rsidRPr="00A11450" w:rsidRDefault="008D5643" w:rsidP="008D5643">
      <w:pPr>
        <w:ind w:firstLine="800"/>
        <w:jc w:val="both"/>
        <w:rPr>
          <w:rFonts w:ascii="Times New Roman" w:hAnsi="Times New Roman" w:cs="Times New Roman"/>
          <w:sz w:val="22"/>
        </w:rPr>
      </w:pPr>
      <w:r w:rsidRPr="00A11450">
        <w:rPr>
          <w:rFonts w:ascii="Times New Roman" w:hAnsi="Times New Roman" w:cs="Times New Roman"/>
          <w:sz w:val="22"/>
        </w:rPr>
        <w:t xml:space="preserve">The somewhat stormy movement of the </w:t>
      </w:r>
      <w:r>
        <w:rPr>
          <w:rFonts w:ascii="Times New Roman" w:hAnsi="Times New Roman" w:cs="Times New Roman"/>
          <w:sz w:val="22"/>
        </w:rPr>
        <w:t>“</w:t>
      </w:r>
      <w:r w:rsidRPr="00A11450">
        <w:rPr>
          <w:rFonts w:ascii="Times New Roman" w:hAnsi="Times New Roman" w:cs="Times New Roman"/>
          <w:sz w:val="22"/>
        </w:rPr>
        <w:t>Olive Tree,</w:t>
      </w:r>
      <w:r>
        <w:rPr>
          <w:rFonts w:ascii="Times New Roman" w:hAnsi="Times New Roman" w:cs="Times New Roman"/>
          <w:sz w:val="22"/>
        </w:rPr>
        <w:t>”</w:t>
      </w:r>
      <w:r w:rsidRPr="00A11450">
        <w:rPr>
          <w:rFonts w:ascii="Times New Roman" w:hAnsi="Times New Roman" w:cs="Times New Roman"/>
          <w:sz w:val="22"/>
        </w:rPr>
        <w:t xml:space="preserve"> as </w:t>
      </w:r>
      <w:r w:rsidRPr="002641AF">
        <w:rPr>
          <w:rFonts w:ascii="Times New Roman" w:hAnsi="Times New Roman" w:cs="Times New Roman"/>
          <w:i/>
          <w:sz w:val="22"/>
        </w:rPr>
        <w:t>Park Changno-kyo</w:t>
      </w:r>
      <w:r w:rsidRPr="00A11450">
        <w:rPr>
          <w:rFonts w:ascii="Times New Roman" w:hAnsi="Times New Roman" w:cs="Times New Roman"/>
          <w:sz w:val="22"/>
        </w:rPr>
        <w:t xml:space="preserve"> is also sometimes known, has built a boom town (Christian Town I) at Sosa for more than 20,000 of its followers, and has established a heavy industrial complex some ten miles from Seoul in a relatively short time.2 On July 20, 1952, a second </w:t>
      </w:r>
      <w:r>
        <w:rPr>
          <w:rFonts w:ascii="Times New Roman" w:hAnsi="Times New Roman" w:cs="Times New Roman"/>
          <w:sz w:val="22"/>
        </w:rPr>
        <w:t>“</w:t>
      </w:r>
      <w:r w:rsidRPr="00A11450">
        <w:rPr>
          <w:rFonts w:ascii="Times New Roman" w:hAnsi="Times New Roman" w:cs="Times New Roman"/>
          <w:sz w:val="22"/>
        </w:rPr>
        <w:t>Christian Town</w:t>
      </w:r>
      <w:r>
        <w:rPr>
          <w:rFonts w:ascii="Times New Roman" w:hAnsi="Times New Roman" w:cs="Times New Roman"/>
          <w:sz w:val="22"/>
        </w:rPr>
        <w:t>”</w:t>
      </w:r>
      <w:r w:rsidRPr="00A11450">
        <w:rPr>
          <w:rFonts w:ascii="Times New Roman" w:hAnsi="Times New Roman" w:cs="Times New Roman"/>
          <w:sz w:val="22"/>
        </w:rPr>
        <w:t xml:space="preserve"> was begun on a 100-acre territory at Tokso by the Zion Foundation</w:t>
      </w:r>
      <w:r>
        <w:rPr>
          <w:rFonts w:ascii="Times New Roman" w:hAnsi="Times New Roman" w:cs="Times New Roman" w:hint="eastAsia"/>
          <w:sz w:val="22"/>
          <w:lang w:eastAsia="ko-KR"/>
        </w:rPr>
        <w:t xml:space="preserve">, </w:t>
      </w:r>
      <w:r w:rsidRPr="00A11450">
        <w:rPr>
          <w:rFonts w:ascii="Times New Roman" w:hAnsi="Times New Roman" w:cs="Times New Roman"/>
          <w:sz w:val="22"/>
        </w:rPr>
        <w:t>a name which</w:t>
      </w:r>
    </w:p>
    <w:p w:rsidR="008D5643" w:rsidRPr="00A11450" w:rsidRDefault="008D5643" w:rsidP="008D5643">
      <w:pPr>
        <w:jc w:val="both"/>
        <w:rPr>
          <w:rFonts w:ascii="Times New Roman" w:hAnsi="Times New Roman" w:cs="Times New Roman" w:hint="eastAsia"/>
          <w:sz w:val="22"/>
          <w:lang w:eastAsia="ko-KR"/>
        </w:rPr>
      </w:pPr>
    </w:p>
    <w:p w:rsidR="008D5643" w:rsidRPr="002641AF" w:rsidRDefault="008D5643" w:rsidP="008D5643">
      <w:pPr>
        <w:ind w:left="200" w:hangingChars="100" w:hanging="200"/>
        <w:jc w:val="both"/>
        <w:rPr>
          <w:rFonts w:ascii="Times New Roman" w:hAnsi="Times New Roman" w:cs="Times New Roman"/>
          <w:sz w:val="20"/>
          <w:szCs w:val="20"/>
        </w:rPr>
      </w:pPr>
      <w:r w:rsidRPr="002641AF">
        <w:rPr>
          <w:rFonts w:ascii="Times New Roman" w:hAnsi="Times New Roman" w:cs="Times New Roman"/>
          <w:sz w:val="20"/>
          <w:szCs w:val="20"/>
        </w:rPr>
        <w:t>1</w:t>
      </w:r>
      <w:r>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 xml:space="preserve">On January 15, 1964, the Korean Ministry of Education assailed </w:t>
      </w:r>
      <w:r w:rsidRPr="002641AF">
        <w:rPr>
          <w:rFonts w:ascii="Times New Roman" w:hAnsi="Times New Roman" w:cs="Times New Roman"/>
          <w:i/>
          <w:sz w:val="20"/>
          <w:szCs w:val="20"/>
        </w:rPr>
        <w:t>Soka Gakkai</w:t>
      </w:r>
      <w:r w:rsidRPr="002641AF">
        <w:rPr>
          <w:rFonts w:ascii="Times New Roman" w:hAnsi="Times New Roman" w:cs="Times New Roman"/>
          <w:sz w:val="20"/>
          <w:szCs w:val="20"/>
        </w:rPr>
        <w:t>, one of the most powerful and widespread Japanese “New Regions” as illegal under South Korea’s domestic laws. Soka Gakkai advanced to Korea in 1963 and had by the end of the same year established at least eight branches in major cities throughout South Korea. In Taegu</w:t>
      </w:r>
      <w:r>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South Korea’s third largest city</w:t>
      </w:r>
      <w:r>
        <w:rPr>
          <w:rFonts w:ascii="Times New Roman" w:hAnsi="Times New Roman" w:cs="Times New Roman" w:hint="eastAsia"/>
          <w:sz w:val="20"/>
          <w:szCs w:val="20"/>
          <w:lang w:eastAsia="ko-KR"/>
        </w:rPr>
        <w:t xml:space="preserve">, </w:t>
      </w:r>
      <w:r w:rsidRPr="002641AF">
        <w:rPr>
          <w:rFonts w:ascii="Times New Roman" w:hAnsi="Times New Roman" w:cs="Times New Roman"/>
          <w:i/>
          <w:sz w:val="20"/>
          <w:szCs w:val="20"/>
        </w:rPr>
        <w:t>Soka Gakkai</w:t>
      </w:r>
      <w:r w:rsidRPr="002641AF">
        <w:rPr>
          <w:rFonts w:ascii="Times New Roman" w:hAnsi="Times New Roman" w:cs="Times New Roman"/>
          <w:sz w:val="20"/>
          <w:szCs w:val="20"/>
        </w:rPr>
        <w:t xml:space="preserve"> claimed a mebership of some 1,000.</w:t>
      </w:r>
    </w:p>
    <w:p w:rsidR="008D5643" w:rsidRPr="002641AF" w:rsidRDefault="008D5643" w:rsidP="008D5643">
      <w:pPr>
        <w:ind w:left="200" w:hangingChars="100" w:hanging="200"/>
        <w:jc w:val="both"/>
        <w:rPr>
          <w:rFonts w:ascii="Times New Roman" w:hAnsi="Times New Roman" w:cs="Times New Roman" w:hint="eastAsia"/>
          <w:sz w:val="20"/>
          <w:szCs w:val="20"/>
          <w:lang w:eastAsia="ko-KR"/>
        </w:rPr>
      </w:pPr>
      <w:r w:rsidRPr="002641AF">
        <w:rPr>
          <w:rFonts w:ascii="Times New Roman" w:hAnsi="Times New Roman" w:cs="Times New Roman"/>
          <w:sz w:val="20"/>
          <w:szCs w:val="20"/>
        </w:rPr>
        <w:t>2</w:t>
      </w:r>
      <w:r>
        <w:rPr>
          <w:rFonts w:ascii="Times New Roman" w:hAnsi="Times New Roman" w:cs="Times New Roman" w:hint="eastAsia"/>
          <w:sz w:val="20"/>
          <w:szCs w:val="20"/>
          <w:lang w:eastAsia="ko-KR"/>
        </w:rPr>
        <w:t xml:space="preserve"> </w:t>
      </w:r>
      <w:r w:rsidRPr="002641AF">
        <w:rPr>
          <w:rFonts w:ascii="Times New Roman" w:hAnsi="Times New Roman" w:cs="Times New Roman"/>
          <w:sz w:val="20"/>
          <w:szCs w:val="20"/>
        </w:rPr>
        <w:t xml:space="preserve">For example, the military government approved on May 24, 1962 an additional housing project on some 100 acres acquired by the movement for this purpose. </w:t>
      </w:r>
    </w:p>
    <w:p w:rsidR="008D5643" w:rsidRPr="007406F6" w:rsidRDefault="008D5643" w:rsidP="008D5643">
      <w:pPr>
        <w:ind w:left="791" w:hanging="225"/>
        <w:jc w:val="both"/>
        <w:rPr>
          <w:rFonts w:ascii="Times New Roman" w:hAnsi="Times New Roman" w:cs="Times New Roman" w:hint="eastAsia"/>
          <w:i/>
          <w:sz w:val="20"/>
          <w:szCs w:val="20"/>
          <w:lang w:eastAsia="ko-KR"/>
        </w:rPr>
      </w:pPr>
    </w:p>
    <w:p w:rsidR="008D5643" w:rsidRPr="00A11450" w:rsidRDefault="008D5643" w:rsidP="008D5643">
      <w:pPr>
        <w:jc w:val="both"/>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A11450">
        <w:rPr>
          <w:rFonts w:ascii="Times New Roman" w:hAnsi="Times New Roman" w:cs="Times New Roman"/>
          <w:sz w:val="22"/>
        </w:rPr>
        <w:t xml:space="preserve">the movement adopted for its </w:t>
      </w:r>
      <w:r>
        <w:rPr>
          <w:rFonts w:ascii="Times New Roman" w:hAnsi="Times New Roman" w:cs="Times New Roman"/>
          <w:sz w:val="22"/>
        </w:rPr>
        <w:t>“</w:t>
      </w:r>
      <w:r w:rsidRPr="00A11450">
        <w:rPr>
          <w:rFonts w:ascii="Times New Roman" w:hAnsi="Times New Roman" w:cs="Times New Roman"/>
          <w:sz w:val="22"/>
        </w:rPr>
        <w:t>external</w:t>
      </w:r>
      <w:r>
        <w:rPr>
          <w:rFonts w:ascii="Times New Roman" w:hAnsi="Times New Roman" w:cs="Times New Roman"/>
          <w:sz w:val="22"/>
        </w:rPr>
        <w:t>”</w:t>
      </w:r>
      <w:r w:rsidRPr="00A11450">
        <w:rPr>
          <w:rFonts w:ascii="Times New Roman" w:hAnsi="Times New Roman" w:cs="Times New Roman"/>
          <w:sz w:val="22"/>
        </w:rPr>
        <w:t xml:space="preserve"> relations. This foundation with its far-reaching implications is organized as follows:</w:t>
      </w:r>
    </w:p>
    <w:p w:rsidR="008D5643" w:rsidRPr="007406F6" w:rsidRDefault="008D5643" w:rsidP="008D5643">
      <w:pPr>
        <w:widowControl w:val="0"/>
        <w:autoSpaceDE w:val="0"/>
        <w:autoSpaceDN w:val="0"/>
        <w:adjustRightInd w:val="0"/>
        <w:jc w:val="center"/>
        <w:rPr>
          <w:rFonts w:ascii="Times New Roman" w:hAnsi="Times New Roman" w:cs="Times New Roman"/>
          <w:b/>
          <w:color w:val="auto"/>
          <w:szCs w:val="22"/>
          <w:lang w:eastAsia="ko-KR"/>
        </w:rPr>
      </w:pPr>
      <w:r w:rsidRPr="007406F6">
        <w:rPr>
          <w:rFonts w:ascii="Times New Roman" w:hAnsi="Times New Roman" w:cs="Times New Roman"/>
          <w:b/>
          <w:noProof/>
          <w:color w:val="auto"/>
          <w:szCs w:val="22"/>
          <w:lang w:eastAsia="ko-KR"/>
        </w:rPr>
        <w:lastRenderedPageBreak/>
        <w:drawing>
          <wp:inline distT="0" distB="0" distL="0" distR="0" wp14:anchorId="33779A75" wp14:editId="0E6D39F9">
            <wp:extent cx="4497826" cy="3874883"/>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01278" cy="3877857"/>
                    </a:xfrm>
                    <a:prstGeom prst="rect">
                      <a:avLst/>
                    </a:prstGeom>
                    <a:noFill/>
                    <a:ln w="9525">
                      <a:noFill/>
                      <a:miter lim="800000"/>
                      <a:headEnd/>
                      <a:tailEnd/>
                    </a:ln>
                  </pic:spPr>
                </pic:pic>
              </a:graphicData>
            </a:graphic>
          </wp:inline>
        </w:drawing>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foundation and its organizational network is the core of the movement begun by Park Tae-son w</w:t>
      </w:r>
      <w:r>
        <w:rPr>
          <w:rFonts w:ascii="Times New Roman" w:hAnsi="Times New Roman" w:cs="Times New Roman" w:hint="eastAsia"/>
          <w:sz w:val="22"/>
          <w:szCs w:val="22"/>
          <w:lang w:eastAsia="ko-KR"/>
        </w:rPr>
        <w:t>hi</w:t>
      </w:r>
      <w:r w:rsidRPr="00E81B41">
        <w:rPr>
          <w:rFonts w:ascii="Times New Roman" w:hAnsi="Times New Roman" w:cs="Times New Roman"/>
          <w:sz w:val="22"/>
          <w:szCs w:val="22"/>
        </w:rPr>
        <w:t>ch, amid great political movement</w:t>
      </w:r>
      <w:r>
        <w:rPr>
          <w:rFonts w:ascii="Times New Roman" w:cs="Times New Roman" w:hint="eastAsia"/>
          <w:sz w:val="22"/>
          <w:szCs w:val="22"/>
          <w:lang w:eastAsia="ko-KR"/>
        </w:rPr>
        <w:t xml:space="preserve">, </w:t>
      </w:r>
      <w:r w:rsidRPr="00E81B41">
        <w:rPr>
          <w:rFonts w:ascii="Times New Roman" w:hAnsi="Times New Roman" w:cs="Times New Roman"/>
          <w:sz w:val="22"/>
          <w:szCs w:val="22"/>
        </w:rPr>
        <w:t>now claims an estimated membership of over 1,800,000 throughout the Republic of Korea.</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Without foreign aid or government subsidy, a practice not usual to present-day Korea, the movement was able to build the first town in some eight months beginning in November 1957 when the first housing project comprising some 70 units was completed.</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Government reaction under former President Rhee was swift and severe almost from the beginning of the movement. Park was jailed repeatedly on diverse charges, from </w:t>
      </w:r>
      <w:r>
        <w:rPr>
          <w:rFonts w:ascii="Times New Roman" w:hAnsi="Times New Roman" w:cs="Times New Roman"/>
          <w:sz w:val="22"/>
          <w:szCs w:val="22"/>
        </w:rPr>
        <w:t>“</w:t>
      </w:r>
      <w:r w:rsidRPr="00E81B41">
        <w:rPr>
          <w:rFonts w:ascii="Times New Roman" w:hAnsi="Times New Roman" w:cs="Times New Roman"/>
          <w:sz w:val="22"/>
          <w:szCs w:val="22"/>
        </w:rPr>
        <w:t>murder</w:t>
      </w:r>
      <w:r>
        <w:rPr>
          <w:rFonts w:ascii="Times New Roman" w:hAnsi="Times New Roman" w:cs="Times New Roman"/>
          <w:sz w:val="22"/>
          <w:szCs w:val="22"/>
        </w:rPr>
        <w:t>”</w:t>
      </w:r>
      <w:r w:rsidRPr="00E81B41">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to </w:t>
      </w:r>
      <w:r>
        <w:rPr>
          <w:rFonts w:ascii="Times New Roman" w:hAnsi="Times New Roman" w:cs="Times New Roman"/>
          <w:sz w:val="22"/>
          <w:szCs w:val="22"/>
        </w:rPr>
        <w:t>“</w:t>
      </w:r>
      <w:r w:rsidRPr="00E81B41">
        <w:rPr>
          <w:rFonts w:ascii="Times New Roman" w:hAnsi="Times New Roman" w:cs="Times New Roman"/>
          <w:sz w:val="22"/>
          <w:szCs w:val="22"/>
        </w:rPr>
        <w:t>communism</w:t>
      </w:r>
      <w:r>
        <w:rPr>
          <w:rFonts w:ascii="Times New Roman" w:hAnsi="Times New Roman" w:cs="Times New Roman"/>
          <w:sz w:val="22"/>
          <w:szCs w:val="22"/>
        </w:rPr>
        <w:t>”</w:t>
      </w:r>
      <w:r w:rsidRPr="00E81B41">
        <w:rPr>
          <w:rFonts w:ascii="Times New Roman" w:hAnsi="Times New Roman" w:cs="Times New Roman"/>
          <w:sz w:val="22"/>
          <w:szCs w:val="22"/>
        </w:rPr>
        <w:t xml:space="preserve">. The second Republic under Chang Myun also looked with great disfavor on any expansion of the movement because of increased power of National Assemblymen associated with it. Park Chung Hee, leader of the May 1961 military revolution and the current Third Republic President, on the other hand has given the movement a rather free reign in the development of </w:t>
      </w:r>
      <w:r>
        <w:rPr>
          <w:rFonts w:ascii="Times New Roman" w:hAnsi="Times New Roman" w:cs="Times New Roman"/>
          <w:sz w:val="22"/>
          <w:szCs w:val="22"/>
        </w:rPr>
        <w:t>“</w:t>
      </w:r>
      <w:r w:rsidRPr="00E81B41">
        <w:rPr>
          <w:rFonts w:ascii="Times New Roman" w:hAnsi="Times New Roman" w:cs="Times New Roman"/>
          <w:sz w:val="22"/>
          <w:szCs w:val="22"/>
        </w:rPr>
        <w:t>Olive Treeism</w:t>
      </w:r>
      <w:r>
        <w:rPr>
          <w:rFonts w:ascii="Times New Roman" w:hAnsi="Times New Roman" w:cs="Times New Roman"/>
          <w:sz w:val="22"/>
          <w:szCs w:val="22"/>
        </w:rPr>
        <w:t>”</w:t>
      </w:r>
      <w:r w:rsidRPr="00E81B41">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Christian Town I</w:t>
      </w:r>
      <w:r>
        <w:rPr>
          <w:rFonts w:ascii="Times New Roman" w:hAnsi="Times New Roman" w:cs="Times New Roman"/>
          <w:sz w:val="22"/>
          <w:szCs w:val="22"/>
        </w:rPr>
        <w:t>”</w:t>
      </w:r>
      <w:r w:rsidRPr="00E81B41">
        <w:rPr>
          <w:rFonts w:ascii="Times New Roman" w:hAnsi="Times New Roman" w:cs="Times New Roman"/>
          <w:sz w:val="22"/>
          <w:szCs w:val="22"/>
        </w:rPr>
        <w:t xml:space="preserve"> in Pumbak-ni some ten miles from Seoul was built soon after the local Presbyterian authorities had expelled Park Tae-sun as a heretic. It was at that time that Presbyterian Park became Elder Park around whom devout followers started gathering from all part of South Korea.</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By 1962, the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xml:space="preserve"> was blossoming in Christian Town I to the extent of some 50 large (by Korean standards) factories, six modern apartment house complexes, schools ranging from Kindergarten to High School, and over two thousand modern housing units. The movement also provided its believers with a post office, a police station, a motor pool and a fire station, all manned by government personnel who were at the same time members of the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Each of the six apartment buildings houses 120 families which rent space on a money deposit basis (key money).</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factories managed by the Zion Foundation produced by 1962 some 50 items ranging from a special brand of </w:t>
      </w:r>
      <w:r>
        <w:rPr>
          <w:rFonts w:ascii="Times New Roman" w:hAnsi="Times New Roman" w:cs="Times New Roman"/>
          <w:sz w:val="22"/>
          <w:szCs w:val="22"/>
        </w:rPr>
        <w:t>“</w:t>
      </w:r>
      <w:r w:rsidRPr="00E81B41">
        <w:rPr>
          <w:rFonts w:ascii="Times New Roman" w:hAnsi="Times New Roman" w:cs="Times New Roman"/>
          <w:sz w:val="22"/>
          <w:szCs w:val="22"/>
        </w:rPr>
        <w:t>Christian</w:t>
      </w:r>
      <w:r>
        <w:rPr>
          <w:rFonts w:ascii="Times New Roman" w:hAnsi="Times New Roman" w:cs="Times New Roman"/>
          <w:sz w:val="22"/>
          <w:szCs w:val="22"/>
        </w:rPr>
        <w:t>”</w:t>
      </w:r>
      <w:r w:rsidRPr="00E81B41">
        <w:rPr>
          <w:rFonts w:ascii="Times New Roman" w:hAnsi="Times New Roman" w:cs="Times New Roman"/>
          <w:sz w:val="22"/>
          <w:szCs w:val="22"/>
        </w:rPr>
        <w:t xml:space="preserve"> caramels and cake to pianos and engines. Other products include fluorescent lamps, soft drinks, artificial flowers, underwear, toys, soy sauce, cosmetics and soap, all marketed under the brand name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 xml:space="preserve"> and often sold by saleswomen who live in the town. Daily output amounted in </w:t>
      </w:r>
      <w:r w:rsidRPr="00E81B41">
        <w:rPr>
          <w:rFonts w:ascii="Times New Roman" w:hAnsi="Times New Roman" w:cs="Times New Roman"/>
          <w:sz w:val="22"/>
          <w:szCs w:val="22"/>
        </w:rPr>
        <w:lastRenderedPageBreak/>
        <w:t xml:space="preserve">1962 to some 500,000 won ($1 = 130 won) worth of underwear and 700,000 won worth of confectionary goods. It is interesting to note that a considerable amount of underwear and soy sauce required by the Korean Armed Forces was or still is supplied by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 xml:space="preserve"> factories.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 xml:space="preserve"> brand underwear has long since made its debut in Southeast Asia, and the artificial flowers manufactured by the believers are now reaching the United States in increasing quantities. The economic future for the movement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looks even brighter. Industry is becoming more diversifed and large-scale developments are nearing completion in the new industrial complex which the Foundation is constructing on the bank of the Han River some fifteen miles east of Seoul at Tokso. While light industrial plants have become operational there, the Foundation continues to build factories for the production of cement, glass and steel. An 85-foot steel boat was completed at one of the plants to facilitate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-sponsored transport of passengers and cargo between the industrial complex and the mother town. A railway siding is also now becoming operational. This particular 30-acre site was chosen by Elder Park personally while he was flying over the area on his way to Pusan on a missionary trip.</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Unskilled workers at the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 xml:space="preserve"> plants were paid 1,200 won per month in 1962 for a twelve-hour day six days a week, and though skilled labor is paid somewhat more, these figures were far less than standard wages on the Korean labor market. The believer-workers explain that the extra four hours, above the standard eight-hour day, represent purely voluntary sercice. A woman worker remarked: </w:t>
      </w:r>
      <w:r>
        <w:rPr>
          <w:rFonts w:ascii="Times New Roman" w:hAnsi="Times New Roman" w:cs="Times New Roman"/>
          <w:sz w:val="22"/>
          <w:szCs w:val="22"/>
        </w:rPr>
        <w:t>“</w:t>
      </w:r>
      <w:r w:rsidRPr="00E81B41">
        <w:rPr>
          <w:rFonts w:ascii="Times New Roman" w:hAnsi="Times New Roman" w:cs="Times New Roman"/>
          <w:sz w:val="22"/>
          <w:szCs w:val="22"/>
        </w:rPr>
        <w:t>We built this town, and thus we are employees and employers at the same time. We are happy to work overtime for ourselves.</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Apparently such devotion stems from an unquestioning faith in the foresight and leadership of Elder Park. His followers claim that he has worked more miracles than all the saints of Christendom together.</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Park Tae-son was born in Yop nam ri, Dok Chon, Pyon An Buk Province, North Korea. Not much is known about his early life except what he himself tells in an Horatio Alger-like autobiographical sketch: </w:t>
      </w:r>
      <w:r>
        <w:rPr>
          <w:rFonts w:ascii="Times New Roman" w:hAnsi="Times New Roman" w:cs="Times New Roman"/>
          <w:sz w:val="22"/>
          <w:szCs w:val="22"/>
        </w:rPr>
        <w:t>“</w:t>
      </w:r>
      <w:r w:rsidRPr="00E81B41">
        <w:rPr>
          <w:rFonts w:ascii="Times New Roman" w:hAnsi="Times New Roman" w:cs="Times New Roman"/>
          <w:sz w:val="22"/>
          <w:szCs w:val="22"/>
        </w:rPr>
        <w:t xml:space="preserve">My home life was anything but blessed from the very beginning of my life. From the time of my birth my father did not return home except when he needed money. My mother died when I was 9, and I had no one left. I then decided to turn to the Presbyterian church, and I started to attend the Dok Chon Sunday School. I graduated from Elementary School. However, due to the lack of money I had to wait to attend High School. I thereupon made up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my mind to go to Tokyo and to continue my studies in Japan. While in Japan, I worked as a milkman and newsboy, was treated very badly but did manage to graduate from Technical High School alter attending it at night. I was often hungry and repeatedly contemplated suicide. However, adversity made me wise, helped my future, and was most profitable for me. After graduation I was even able to operate a small precision tool company at Kurata.</w:t>
      </w:r>
      <w:r>
        <w:rPr>
          <w:rFonts w:ascii="Times New Roman" w:hAnsi="Times New Roman" w:cs="Times New Roman"/>
          <w:sz w:val="22"/>
          <w:szCs w:val="22"/>
        </w:rPr>
        <w:t>”</w:t>
      </w:r>
      <w:r w:rsidRPr="00E81B41">
        <w:rPr>
          <w:rFonts w:ascii="Times New Roman" w:hAnsi="Times New Roman" w:cs="Times New Roman"/>
          <w:sz w:val="22"/>
          <w:szCs w:val="22"/>
        </w:rPr>
        <w:t xml:space="preserve"> It is perhaps interesting to note some of his more personal anti-Japanese sentiments which are quite obviously very much in tune with the post-1945 emotional nationalism of his Korean compatriots.</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says, for example: </w:t>
      </w:r>
      <w:r>
        <w:rPr>
          <w:rFonts w:ascii="Times New Roman" w:hAnsi="Times New Roman" w:cs="Times New Roman"/>
          <w:sz w:val="22"/>
          <w:szCs w:val="22"/>
        </w:rPr>
        <w:t>“</w:t>
      </w:r>
      <w:r w:rsidRPr="00E81B41">
        <w:rPr>
          <w:rFonts w:ascii="Times New Roman" w:hAnsi="Times New Roman" w:cs="Times New Roman"/>
          <w:sz w:val="22"/>
          <w:szCs w:val="22"/>
        </w:rPr>
        <w:t>I never committed adultery, even in that obscene city of Tokyo, though I was single and all alone.</w:t>
      </w:r>
    </w:p>
    <w:p w:rsidR="008D5643" w:rsidRPr="00E81B41" w:rsidRDefault="008D5643" w:rsidP="008D5643">
      <w:pPr>
        <w:ind w:firstLine="800"/>
        <w:jc w:val="both"/>
        <w:rPr>
          <w:rFonts w:ascii="Times New Roman" w:hAnsi="Times New Roman" w:cs="Times New Roman"/>
          <w:sz w:val="22"/>
          <w:szCs w:val="22"/>
        </w:rPr>
      </w:pPr>
      <w:r>
        <w:rPr>
          <w:rFonts w:ascii="Times New Roman" w:hAnsi="Times New Roman" w:cs="Times New Roman"/>
          <w:sz w:val="22"/>
          <w:szCs w:val="22"/>
        </w:rPr>
        <w:t>“</w:t>
      </w:r>
      <w:r w:rsidRPr="00E81B41">
        <w:rPr>
          <w:rFonts w:ascii="Times New Roman" w:hAnsi="Times New Roman" w:cs="Times New Roman"/>
          <w:sz w:val="22"/>
          <w:szCs w:val="22"/>
        </w:rPr>
        <w:t>Japanese women are generally ladies of easy virtue3, and furthermore in the year of Showa 19 (1944) there were abundant young ladies in Tokyo since most of the young men had been drafted. Once when I was taking a bath by myself at a hot spring, a young Japanese girl joined me. Being very afraid of her and shocked by her boldness, I ran away. It was easy to commit sin in Japan but I never did.</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shock of this experience apparently remained with him for some time, as witness his own account of the overabundance of modesty with which he faced his bride-to-be for the first time: </w:t>
      </w:r>
      <w:r>
        <w:rPr>
          <w:rFonts w:ascii="Times New Roman" w:hAnsi="Times New Roman" w:cs="Times New Roman"/>
          <w:sz w:val="22"/>
          <w:szCs w:val="22"/>
        </w:rPr>
        <w:t>“</w:t>
      </w:r>
      <w:r w:rsidRPr="00E81B41">
        <w:rPr>
          <w:rFonts w:ascii="Times New Roman" w:hAnsi="Times New Roman" w:cs="Times New Roman"/>
          <w:sz w:val="22"/>
          <w:szCs w:val="22"/>
        </w:rPr>
        <w:t>My character was such that I could not talk to women. When I had an interview with a prospective bride (who is now my wife), I was too shy to speak to her at all.</w:t>
      </w:r>
      <w:r>
        <w:rPr>
          <w:rFonts w:ascii="Times New Roman" w:hAnsi="Times New Roman" w:cs="Times New Roman"/>
          <w:sz w:val="22"/>
          <w:szCs w:val="22"/>
        </w:rPr>
        <w:t>”</w:t>
      </w:r>
    </w:p>
    <w:p w:rsidR="008D5643" w:rsidRDefault="008D5643" w:rsidP="008D5643">
      <w:pPr>
        <w:ind w:firstLine="566"/>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Park Tae-Son returned to Korea in 1944</w:t>
      </w:r>
      <w:r>
        <w:rPr>
          <w:rFonts w:ascii="Times New Roman" w:hAnsi="Times New Roman" w:cs="Times New Roman" w:hint="eastAsia"/>
          <w:sz w:val="22"/>
          <w:szCs w:val="22"/>
          <w:lang w:eastAsia="ko-KR"/>
        </w:rPr>
        <w:t xml:space="preserve">, </w:t>
      </w:r>
      <w:r w:rsidRPr="00E81B41">
        <w:rPr>
          <w:rFonts w:ascii="Times New Roman" w:hAnsi="Times New Roman" w:cs="Times New Roman"/>
          <w:sz w:val="22"/>
          <w:szCs w:val="22"/>
        </w:rPr>
        <w:t xml:space="preserve">became a regular attendant of the Namade Mun Presbyterian Church, and started the </w:t>
      </w:r>
      <w:r>
        <w:rPr>
          <w:rFonts w:ascii="Times New Roman" w:hAnsi="Times New Roman" w:cs="Times New Roman"/>
          <w:sz w:val="22"/>
          <w:szCs w:val="22"/>
        </w:rPr>
        <w:t>“</w:t>
      </w:r>
      <w:r w:rsidRPr="00E81B41">
        <w:rPr>
          <w:rFonts w:ascii="Times New Roman" w:hAnsi="Times New Roman" w:cs="Times New Roman"/>
          <w:sz w:val="22"/>
          <w:szCs w:val="22"/>
        </w:rPr>
        <w:t>Korea Precision Machine Company</w:t>
      </w:r>
      <w:r>
        <w:rPr>
          <w:rFonts w:ascii="Times New Roman" w:hAnsi="Times New Roman" w:cs="Times New Roman"/>
          <w:sz w:val="22"/>
          <w:szCs w:val="22"/>
        </w:rPr>
        <w:t>”</w:t>
      </w:r>
      <w:r w:rsidRPr="00E81B41">
        <w:rPr>
          <w:rFonts w:ascii="Times New Roman" w:hAnsi="Times New Roman" w:cs="Times New Roman"/>
          <w:sz w:val="22"/>
          <w:szCs w:val="22"/>
        </w:rPr>
        <w:t xml:space="preserve"> at Su Saek (Seoul), employing at one time some 340 workers, which apparently prepared him more than adequately for his later managerial responsibilities in the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xml:space="preserve"> movement. In 1954 Park became an elder in the Chang-Done Presbyterian Church in Seoul. About the same time he began to be seen</w:t>
      </w:r>
    </w:p>
    <w:p w:rsidR="008D5643" w:rsidRPr="00E81B41" w:rsidRDefault="008D5643" w:rsidP="008D5643">
      <w:pPr>
        <w:ind w:firstLine="566"/>
        <w:jc w:val="both"/>
        <w:rPr>
          <w:rFonts w:ascii="Times New Roman" w:hAnsi="Times New Roman" w:cs="Times New Roman" w:hint="eastAsia"/>
          <w:sz w:val="22"/>
          <w:szCs w:val="22"/>
          <w:lang w:eastAsia="ko-KR"/>
        </w:rPr>
      </w:pPr>
    </w:p>
    <w:p w:rsidR="008D5643" w:rsidRPr="005A39E6" w:rsidRDefault="008D5643" w:rsidP="008D5643">
      <w:pPr>
        <w:ind w:left="200" w:hangingChars="100" w:hanging="200"/>
        <w:jc w:val="both"/>
        <w:rPr>
          <w:rFonts w:ascii="Times New Roman" w:hAnsi="Times New Roman" w:cs="Times New Roman" w:hint="eastAsia"/>
          <w:sz w:val="20"/>
          <w:szCs w:val="20"/>
          <w:lang w:eastAsia="ko-KR"/>
        </w:rPr>
      </w:pPr>
      <w:r w:rsidRPr="005A39E6">
        <w:rPr>
          <w:rFonts w:ascii="Times New Roman" w:hAnsi="Times New Roman" w:cs="Times New Roman"/>
          <w:sz w:val="20"/>
          <w:szCs w:val="20"/>
        </w:rPr>
        <w:t xml:space="preserve">3 This stereotype of the “easy virtued” Japanese female in contrast to the high moraled and well-disciplined Korean is still quite widely accepted by Koreans today. </w:t>
      </w:r>
    </w:p>
    <w:p w:rsidR="008D5643" w:rsidRPr="007406F6" w:rsidRDefault="008D5643" w:rsidP="008D5643">
      <w:pPr>
        <w:ind w:leftChars="236" w:left="708" w:hangingChars="71" w:hanging="142"/>
        <w:jc w:val="both"/>
        <w:rPr>
          <w:rFonts w:ascii="Times New Roman" w:hAnsi="Times New Roman" w:cs="Times New Roman" w:hint="eastAsia"/>
          <w:i/>
          <w:sz w:val="20"/>
          <w:szCs w:val="20"/>
          <w:lang w:eastAsia="ko-KR"/>
        </w:rPr>
      </w:pPr>
    </w:p>
    <w:p w:rsidR="008D5643" w:rsidRDefault="008D5643" w:rsidP="008D5643">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D5643" w:rsidRPr="00E81B41" w:rsidRDefault="008D5643" w:rsidP="008D5643">
      <w:pPr>
        <w:jc w:val="both"/>
        <w:rPr>
          <w:rFonts w:ascii="Times New Roman" w:hAnsi="Times New Roman" w:cs="Times New Roman"/>
          <w:sz w:val="22"/>
          <w:szCs w:val="22"/>
        </w:rPr>
      </w:pPr>
      <w:r w:rsidRPr="00E81B41">
        <w:rPr>
          <w:rFonts w:ascii="Times New Roman" w:hAnsi="Times New Roman" w:cs="Times New Roman"/>
          <w:sz w:val="22"/>
          <w:szCs w:val="22"/>
        </w:rPr>
        <w:t>frequently in the retinue of a Korean woman evangelist in her fifties who was known for her faith healing of the insane, blind, and mute. Apparently pressed by these more important activities he transferred title to his company to his elder brother.</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He states of this period: </w:t>
      </w:r>
      <w:r>
        <w:rPr>
          <w:rFonts w:ascii="Times New Roman" w:hAnsi="Times New Roman" w:cs="Times New Roman"/>
          <w:sz w:val="22"/>
          <w:szCs w:val="22"/>
        </w:rPr>
        <w:t>“</w:t>
      </w:r>
      <w:r w:rsidRPr="00E81B41">
        <w:rPr>
          <w:rFonts w:ascii="Times New Roman" w:hAnsi="Times New Roman" w:cs="Times New Roman"/>
          <w:sz w:val="22"/>
          <w:szCs w:val="22"/>
        </w:rPr>
        <w:t>After having been a faithful church-goer for over twenty years I began to feel that the sermons which I was hearing were not fit to God</w:t>
      </w:r>
      <w:r>
        <w:rPr>
          <w:rFonts w:ascii="Times New Roman" w:hAnsi="Times New Roman" w:cs="Times New Roman"/>
          <w:sz w:val="22"/>
          <w:szCs w:val="22"/>
        </w:rPr>
        <w:t>’</w:t>
      </w:r>
      <w:r w:rsidRPr="00E81B41">
        <w:rPr>
          <w:rFonts w:ascii="Times New Roman" w:hAnsi="Times New Roman" w:cs="Times New Roman"/>
          <w:sz w:val="22"/>
          <w:szCs w:val="22"/>
        </w:rPr>
        <w:t>s will. I asked many questions, but none of the ministers could give me a satisfactory anwer. I thus came to believe that I should receive God</w:t>
      </w:r>
      <w:r>
        <w:rPr>
          <w:rFonts w:ascii="Times New Roman" w:hAnsi="Times New Roman" w:cs="Times New Roman"/>
          <w:sz w:val="22"/>
          <w:szCs w:val="22"/>
        </w:rPr>
        <w:t>’</w:t>
      </w:r>
      <w:r w:rsidRPr="00E81B41">
        <w:rPr>
          <w:rFonts w:ascii="Times New Roman" w:hAnsi="Times New Roman" w:cs="Times New Roman"/>
          <w:sz w:val="22"/>
          <w:szCs w:val="22"/>
        </w:rPr>
        <w:t>s power from him directly.</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In April 1955, a big revival meeting was held for ten days at Namsan Park in Seoul under the auspices of the Korean Revival Association, Park being one of the main speakers. It was an eventful meeting attended by some 20,000. During this meeting, Park claims he received a vision of what he terms the </w:t>
      </w:r>
      <w:r>
        <w:rPr>
          <w:rFonts w:ascii="Times New Roman" w:hAnsi="Times New Roman" w:cs="Times New Roman"/>
          <w:sz w:val="22"/>
          <w:szCs w:val="22"/>
        </w:rPr>
        <w:t>“</w:t>
      </w:r>
      <w:r w:rsidRPr="00E81B41">
        <w:rPr>
          <w:rFonts w:ascii="Times New Roman" w:hAnsi="Times New Roman" w:cs="Times New Roman"/>
          <w:sz w:val="22"/>
          <w:szCs w:val="22"/>
        </w:rPr>
        <w:t>holy fire</w:t>
      </w:r>
      <w:r>
        <w:rPr>
          <w:rFonts w:ascii="Times New Roman" w:hAnsi="Times New Roman" w:cs="Times New Roman"/>
          <w:sz w:val="22"/>
          <w:szCs w:val="22"/>
        </w:rPr>
        <w:t>”</w:t>
      </w:r>
      <w:r w:rsidRPr="00E81B41">
        <w:rPr>
          <w:rFonts w:ascii="Times New Roman" w:hAnsi="Times New Roman" w:cs="Times New Roman"/>
          <w:sz w:val="22"/>
          <w:szCs w:val="22"/>
        </w:rPr>
        <w:t xml:space="preserve"> and the </w:t>
      </w:r>
      <w:r>
        <w:rPr>
          <w:rFonts w:ascii="Times New Roman" w:hAnsi="Times New Roman" w:cs="Times New Roman"/>
          <w:sz w:val="22"/>
          <w:szCs w:val="22"/>
        </w:rPr>
        <w:t>“</w:t>
      </w:r>
      <w:r w:rsidRPr="00E81B41">
        <w:rPr>
          <w:rFonts w:ascii="Times New Roman" w:hAnsi="Times New Roman" w:cs="Times New Roman"/>
          <w:sz w:val="22"/>
          <w:szCs w:val="22"/>
        </w:rPr>
        <w:t>fresh water</w:t>
      </w:r>
      <w:r>
        <w:rPr>
          <w:rFonts w:ascii="Times New Roman" w:hAnsi="Times New Roman" w:cs="Times New Roman"/>
          <w:sz w:val="22"/>
          <w:szCs w:val="22"/>
        </w:rPr>
        <w:t>”</w:t>
      </w:r>
      <w:r w:rsidRPr="00E81B41">
        <w:rPr>
          <w:rFonts w:ascii="Times New Roman" w:hAnsi="Times New Roman" w:cs="Times New Roman"/>
          <w:sz w:val="22"/>
          <w:szCs w:val="22"/>
        </w:rPr>
        <w:t xml:space="preserve"> both coming directly from heaven. One individual who attended, Yim Young Shin or Louise Yim, a former Minister of Commerce and Industry and President of Chungang University, is cited in an article by Kim Kyung Rai4 to have actually smelled a strange </w:t>
      </w:r>
      <w:r>
        <w:rPr>
          <w:rFonts w:ascii="Times New Roman" w:hAnsi="Times New Roman" w:cs="Times New Roman"/>
          <w:sz w:val="22"/>
          <w:szCs w:val="22"/>
        </w:rPr>
        <w:t>“</w:t>
      </w:r>
      <w:r w:rsidRPr="00E81B41">
        <w:rPr>
          <w:rFonts w:ascii="Times New Roman" w:hAnsi="Times New Roman" w:cs="Times New Roman"/>
          <w:sz w:val="22"/>
          <w:szCs w:val="22"/>
        </w:rPr>
        <w:t>sin-burning odor</w:t>
      </w:r>
      <w:r>
        <w:rPr>
          <w:rFonts w:ascii="Times New Roman" w:hAnsi="Times New Roman" w:cs="Times New Roman"/>
          <w:sz w:val="22"/>
          <w:szCs w:val="22"/>
        </w:rPr>
        <w:t>”</w:t>
      </w:r>
      <w:r w:rsidRPr="00E81B41">
        <w:rPr>
          <w:rFonts w:ascii="Times New Roman" w:hAnsi="Times New Roman" w:cs="Times New Roman"/>
          <w:sz w:val="22"/>
          <w:szCs w:val="22"/>
        </w:rPr>
        <w:t xml:space="preserve"> during one of Park</w:t>
      </w:r>
      <w:r>
        <w:rPr>
          <w:rFonts w:ascii="Times New Roman" w:hAnsi="Times New Roman" w:cs="Times New Roman"/>
          <w:sz w:val="22"/>
          <w:szCs w:val="22"/>
        </w:rPr>
        <w:t>’</w:t>
      </w:r>
      <w:r w:rsidRPr="00E81B41">
        <w:rPr>
          <w:rFonts w:ascii="Times New Roman" w:hAnsi="Times New Roman" w:cs="Times New Roman"/>
          <w:sz w:val="22"/>
          <w:szCs w:val="22"/>
        </w:rPr>
        <w:t>s revival sermons.</w:t>
      </w:r>
    </w:p>
    <w:p w:rsidR="008D5643" w:rsidRDefault="008D5643" w:rsidP="008D5643">
      <w:pPr>
        <w:ind w:firstLine="708"/>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 xml:space="preserve">Kim Kyung Rai describes one of the meetings as follows: </w:t>
      </w:r>
      <w:r>
        <w:rPr>
          <w:rFonts w:ascii="Times New Roman" w:hAnsi="Times New Roman" w:cs="Times New Roman"/>
          <w:sz w:val="22"/>
          <w:szCs w:val="22"/>
        </w:rPr>
        <w:t>“</w:t>
      </w:r>
      <w:r w:rsidRPr="00E81B41">
        <w:rPr>
          <w:rFonts w:ascii="Times New Roman" w:hAnsi="Times New Roman" w:cs="Times New Roman"/>
          <w:sz w:val="22"/>
          <w:szCs w:val="22"/>
        </w:rPr>
        <w:t>The meeting began at 4:00 a.m., the crowds having come from far and near and having spent the whole night sitting on the ground waiting. After Parks</w:t>
      </w:r>
      <w:r>
        <w:rPr>
          <w:rFonts w:ascii="Times New Roman" w:hAnsi="Times New Roman" w:cs="Times New Roman"/>
          <w:sz w:val="22"/>
          <w:szCs w:val="22"/>
        </w:rPr>
        <w:t>’</w:t>
      </w:r>
      <w:r w:rsidRPr="00E81B41">
        <w:rPr>
          <w:rFonts w:ascii="Times New Roman" w:hAnsi="Times New Roman" w:cs="Times New Roman"/>
          <w:sz w:val="22"/>
          <w:szCs w:val="22"/>
        </w:rPr>
        <w:t xml:space="preserve"> arrival, the crowd sang hymns for an hour while clapping their hands violently. When Park descended from the platform in shirtsleeves, the multitides bowed and pressed forward to greet him. </w:t>
      </w:r>
      <w:r>
        <w:rPr>
          <w:rFonts w:ascii="Times New Roman" w:hAnsi="Times New Roman" w:cs="Times New Roman"/>
          <w:sz w:val="22"/>
          <w:szCs w:val="22"/>
        </w:rPr>
        <w:t>‘</w:t>
      </w:r>
      <w:r w:rsidRPr="00E81B41">
        <w:rPr>
          <w:rFonts w:ascii="Times New Roman" w:hAnsi="Times New Roman" w:cs="Times New Roman"/>
          <w:sz w:val="22"/>
          <w:szCs w:val="22"/>
        </w:rPr>
        <w:t>Now get up. Stand in the name of Jesus Christ!</w:t>
      </w:r>
      <w:r>
        <w:rPr>
          <w:rFonts w:ascii="Times New Roman" w:hAnsi="Times New Roman" w:cs="Times New Roman"/>
          <w:sz w:val="22"/>
          <w:szCs w:val="22"/>
        </w:rPr>
        <w:t>’</w:t>
      </w:r>
      <w:r w:rsidRPr="00E81B41">
        <w:rPr>
          <w:rFonts w:ascii="Times New Roman" w:hAnsi="Times New Roman" w:cs="Times New Roman"/>
          <w:sz w:val="22"/>
          <w:szCs w:val="22"/>
        </w:rPr>
        <w:t xml:space="preserve"> shouted Park while at the same time massaging a man</w:t>
      </w:r>
      <w:r>
        <w:rPr>
          <w:rFonts w:ascii="Times New Roman" w:hAnsi="Times New Roman" w:cs="Times New Roman"/>
          <w:sz w:val="22"/>
          <w:szCs w:val="22"/>
        </w:rPr>
        <w:t>’</w:t>
      </w:r>
      <w:r w:rsidRPr="00E81B41">
        <w:rPr>
          <w:rFonts w:ascii="Times New Roman" w:hAnsi="Times New Roman" w:cs="Times New Roman"/>
          <w:sz w:val="22"/>
          <w:szCs w:val="22"/>
        </w:rPr>
        <w:t>s head whom Park</w:t>
      </w:r>
      <w:r>
        <w:rPr>
          <w:rFonts w:ascii="Times New Roman" w:hAnsi="Times New Roman" w:cs="Times New Roman"/>
          <w:sz w:val="22"/>
          <w:szCs w:val="22"/>
        </w:rPr>
        <w:t>’</w:t>
      </w:r>
      <w:r w:rsidRPr="00E81B41">
        <w:rPr>
          <w:rFonts w:ascii="Times New Roman" w:hAnsi="Times New Roman" w:cs="Times New Roman"/>
          <w:sz w:val="22"/>
          <w:szCs w:val="22"/>
        </w:rPr>
        <w:t xml:space="preserve">s helpers had singled out for him as a cripple. One moment later, the same shouted, </w:t>
      </w:r>
      <w:r>
        <w:rPr>
          <w:rFonts w:ascii="Times New Roman" w:hAnsi="Times New Roman" w:cs="Times New Roman"/>
          <w:sz w:val="22"/>
          <w:szCs w:val="22"/>
        </w:rPr>
        <w:t>‘</w:t>
      </w:r>
      <w:r w:rsidRPr="00E81B41">
        <w:rPr>
          <w:rFonts w:ascii="Times New Roman" w:hAnsi="Times New Roman" w:cs="Times New Roman"/>
          <w:sz w:val="22"/>
          <w:szCs w:val="22"/>
        </w:rPr>
        <w:t>Here stands a cripple who has not stood for thirty years.</w:t>
      </w:r>
      <w:r>
        <w:rPr>
          <w:rFonts w:ascii="Times New Roman" w:hAnsi="Times New Roman" w:cs="Times New Roman"/>
          <w:sz w:val="22"/>
          <w:szCs w:val="22"/>
        </w:rPr>
        <w:t>’</w:t>
      </w:r>
      <w:r w:rsidRPr="00E81B41">
        <w:rPr>
          <w:rFonts w:ascii="Times New Roman" w:hAnsi="Times New Roman" w:cs="Times New Roman"/>
          <w:sz w:val="22"/>
          <w:szCs w:val="22"/>
        </w:rPr>
        <w:t xml:space="preserve"> Hundreds of people hearing this began to applaud. Park continued to walk among the crowd massaging heads and limbs. When the sun rose he returned to the platform and one of his helpers announced, </w:t>
      </w:r>
      <w:r>
        <w:rPr>
          <w:rFonts w:ascii="Times New Roman" w:hAnsi="Times New Roman" w:cs="Times New Roman"/>
          <w:sz w:val="22"/>
          <w:szCs w:val="22"/>
        </w:rPr>
        <w:t>‘</w:t>
      </w:r>
      <w:r w:rsidRPr="00E81B41">
        <w:rPr>
          <w:rFonts w:ascii="Times New Roman" w:hAnsi="Times New Roman" w:cs="Times New Roman"/>
          <w:sz w:val="22"/>
          <w:szCs w:val="22"/>
        </w:rPr>
        <w:t>One thousand were healed this morning by Elder Park,</w:t>
      </w:r>
      <w:r>
        <w:rPr>
          <w:rFonts w:ascii="Times New Roman" w:hAnsi="Times New Roman" w:cs="Times New Roman"/>
          <w:sz w:val="22"/>
          <w:szCs w:val="22"/>
        </w:rPr>
        <w:t>’</w:t>
      </w:r>
      <w:r w:rsidRPr="00E81B41">
        <w:rPr>
          <w:rFonts w:ascii="Times New Roman" w:hAnsi="Times New Roman" w:cs="Times New Roman"/>
          <w:sz w:val="22"/>
          <w:szCs w:val="22"/>
        </w:rPr>
        <w:t xml:space="preserve"> and again the crowd applauded.</w:t>
      </w:r>
      <w:r>
        <w:rPr>
          <w:rFonts w:ascii="Times New Roman" w:hAnsi="Times New Roman" w:cs="Times New Roman"/>
          <w:sz w:val="22"/>
          <w:szCs w:val="22"/>
        </w:rPr>
        <w:t>”</w:t>
      </w:r>
    </w:p>
    <w:p w:rsidR="008D5643" w:rsidRPr="00E81B41" w:rsidRDefault="008D5643" w:rsidP="008D5643">
      <w:pPr>
        <w:ind w:firstLine="708"/>
        <w:jc w:val="both"/>
        <w:rPr>
          <w:rFonts w:ascii="Times New Roman" w:hAnsi="Times New Roman" w:cs="Times New Roman" w:hint="eastAsia"/>
          <w:sz w:val="22"/>
          <w:szCs w:val="22"/>
          <w:lang w:eastAsia="ko-KR"/>
        </w:rPr>
      </w:pPr>
    </w:p>
    <w:p w:rsidR="008D5643" w:rsidRPr="005A39E6" w:rsidRDefault="008D5643" w:rsidP="008D5643">
      <w:pPr>
        <w:jc w:val="both"/>
        <w:rPr>
          <w:rFonts w:ascii="Times New Roman" w:hAnsi="Times New Roman" w:cs="Times New Roman" w:hint="eastAsia"/>
          <w:sz w:val="20"/>
          <w:szCs w:val="20"/>
          <w:lang w:eastAsia="ko-KR"/>
        </w:rPr>
      </w:pPr>
      <w:r w:rsidRPr="005A39E6">
        <w:rPr>
          <w:rFonts w:ascii="Times New Roman" w:hAnsi="Times New Roman" w:cs="Times New Roman"/>
          <w:sz w:val="20"/>
          <w:szCs w:val="20"/>
        </w:rPr>
        <w:t>4 “The Drama and Uproar of Elder Park’s Healing”</w:t>
      </w:r>
      <w:r w:rsidRPr="00A279D8">
        <w:rPr>
          <w:rFonts w:ascii="Times New Roman" w:hAnsi="Times New Roman" w:cs="Times New Roman"/>
          <w:i/>
          <w:sz w:val="20"/>
          <w:szCs w:val="20"/>
        </w:rPr>
        <w:t xml:space="preserve"> Ya Dam &amp; Shil Wha</w:t>
      </w:r>
      <w:r>
        <w:rPr>
          <w:rFonts w:ascii="Times New Roman" w:hAnsi="Times New Roman" w:cs="Times New Roman" w:hint="eastAsia"/>
          <w:i/>
          <w:sz w:val="20"/>
          <w:szCs w:val="20"/>
          <w:lang w:eastAsia="ko-KR"/>
        </w:rPr>
        <w:t xml:space="preserve"> </w:t>
      </w:r>
      <w:r w:rsidRPr="005A39E6">
        <w:rPr>
          <w:rFonts w:ascii="Times New Roman" w:hAnsi="Times New Roman" w:cs="Times New Roman"/>
          <w:sz w:val="20"/>
          <w:szCs w:val="20"/>
          <w:lang w:eastAsia="ko-KR"/>
        </w:rPr>
        <w:t>September 1958, pp. 53-55.</w:t>
      </w:r>
    </w:p>
    <w:p w:rsidR="008D5643" w:rsidRPr="00A279D8" w:rsidRDefault="008D5643" w:rsidP="008D5643">
      <w:pPr>
        <w:ind w:leftChars="236" w:left="708" w:hanging="142"/>
        <w:jc w:val="both"/>
        <w:rPr>
          <w:rFonts w:ascii="Times New Roman" w:hAnsi="Times New Roman" w:cs="Times New Roman" w:hint="eastAsia"/>
          <w:i/>
          <w:sz w:val="20"/>
          <w:szCs w:val="20"/>
          <w:lang w:eastAsia="ko-KR"/>
        </w:rPr>
      </w:pPr>
    </w:p>
    <w:p w:rsidR="008D5643" w:rsidRPr="00E81B41" w:rsidRDefault="008D5643" w:rsidP="008D564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D5643" w:rsidRPr="00E81B41" w:rsidRDefault="008D5643" w:rsidP="008D5643">
      <w:pPr>
        <w:jc w:val="both"/>
        <w:rPr>
          <w:rFonts w:ascii="Times New Roman" w:hAnsi="Times New Roman" w:cs="Times New Roman"/>
          <w:sz w:val="22"/>
          <w:szCs w:val="22"/>
        </w:rPr>
      </w:pPr>
      <w:r w:rsidRPr="00E81B41">
        <w:rPr>
          <w:rFonts w:ascii="Times New Roman" w:hAnsi="Times New Roman" w:cs="Times New Roman"/>
          <w:sz w:val="22"/>
          <w:szCs w:val="22"/>
        </w:rPr>
        <w:t>Park</w:t>
      </w:r>
      <w:r>
        <w:rPr>
          <w:rFonts w:ascii="Times New Roman" w:hAnsi="Times New Roman" w:cs="Times New Roman"/>
          <w:sz w:val="22"/>
          <w:szCs w:val="22"/>
        </w:rPr>
        <w:t>’</w:t>
      </w:r>
      <w:r w:rsidRPr="00E81B41">
        <w:rPr>
          <w:rFonts w:ascii="Times New Roman" w:hAnsi="Times New Roman" w:cs="Times New Roman"/>
          <w:sz w:val="22"/>
          <w:szCs w:val="22"/>
        </w:rPr>
        <w:t xml:space="preserve">s own particular methods of faith healing and accompanying prayer developed during this period are referred to as </w:t>
      </w:r>
      <w:r>
        <w:rPr>
          <w:rFonts w:ascii="Times New Roman" w:hAnsi="Times New Roman" w:cs="Times New Roman"/>
          <w:sz w:val="22"/>
          <w:szCs w:val="22"/>
        </w:rPr>
        <w:t>“</w:t>
      </w:r>
      <w:r w:rsidRPr="00E81B41">
        <w:rPr>
          <w:rFonts w:ascii="Times New Roman" w:hAnsi="Times New Roman" w:cs="Times New Roman"/>
          <w:sz w:val="22"/>
          <w:szCs w:val="22"/>
        </w:rPr>
        <w:t>Anch</w:t>
      </w:r>
      <w:r>
        <w:rPr>
          <w:rFonts w:ascii="Times New Roman" w:hAnsi="Times New Roman" w:cs="Times New Roman"/>
          <w:sz w:val="22"/>
          <w:szCs w:val="22"/>
        </w:rPr>
        <w:t>’</w:t>
      </w:r>
      <w:r w:rsidRPr="00E81B41">
        <w:rPr>
          <w:rFonts w:ascii="Times New Roman" w:hAnsi="Times New Roman" w:cs="Times New Roman"/>
          <w:sz w:val="22"/>
          <w:szCs w:val="22"/>
        </w:rPr>
        <w:t>al</w:t>
      </w:r>
      <w:r>
        <w:rPr>
          <w:rFonts w:ascii="Times New Roman" w:hAnsi="Times New Roman" w:cs="Times New Roman"/>
          <w:sz w:val="22"/>
          <w:szCs w:val="22"/>
        </w:rPr>
        <w:t>”</w:t>
      </w:r>
      <w:r w:rsidRPr="00E81B41">
        <w:rPr>
          <w:rFonts w:ascii="Times New Roman" w:hAnsi="Times New Roman" w:cs="Times New Roman"/>
          <w:sz w:val="22"/>
          <w:szCs w:val="22"/>
        </w:rPr>
        <w:t xml:space="preserve"> (laying on of hands), involving a vigorous massage by Park by which he is said to transmit his divine power to the afflicted individual. Water with which Park washed his feet came to be a cure-all which would lead whoever drank it to </w:t>
      </w:r>
      <w:r>
        <w:rPr>
          <w:rFonts w:ascii="Times New Roman" w:hAnsi="Times New Roman" w:cs="Times New Roman"/>
          <w:sz w:val="22"/>
          <w:szCs w:val="22"/>
        </w:rPr>
        <w:t>“</w:t>
      </w:r>
      <w:r w:rsidRPr="00E81B41">
        <w:rPr>
          <w:rFonts w:ascii="Times New Roman" w:hAnsi="Times New Roman" w:cs="Times New Roman"/>
          <w:sz w:val="22"/>
          <w:szCs w:val="22"/>
        </w:rPr>
        <w:t>eternal life.</w:t>
      </w:r>
      <w:r>
        <w:rPr>
          <w:rFonts w:ascii="Times New Roman" w:hAnsi="Times New Roman" w:cs="Times New Roman"/>
          <w:sz w:val="22"/>
          <w:szCs w:val="22"/>
        </w:rPr>
        <w:t>”</w:t>
      </w:r>
      <w:r w:rsidRPr="00E81B41">
        <w:rPr>
          <w:rFonts w:ascii="Times New Roman" w:hAnsi="Times New Roman" w:cs="Times New Roman"/>
          <w:sz w:val="22"/>
          <w:szCs w:val="22"/>
        </w:rPr>
        <w:t xml:space="preserve"> It was during this initial period of the movement that Park</w:t>
      </w:r>
      <w:r>
        <w:rPr>
          <w:rFonts w:ascii="Times New Roman" w:hAnsi="Times New Roman" w:cs="Times New Roman"/>
          <w:sz w:val="22"/>
          <w:szCs w:val="22"/>
        </w:rPr>
        <w:t>’</w:t>
      </w:r>
      <w:r w:rsidRPr="00E81B41">
        <w:rPr>
          <w:rFonts w:ascii="Times New Roman" w:hAnsi="Times New Roman" w:cs="Times New Roman"/>
          <w:sz w:val="22"/>
          <w:szCs w:val="22"/>
        </w:rPr>
        <w:t xml:space="preserve">s followers started to call him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xml:space="preserve"> Spiritual </w:t>
      </w:r>
      <w:r>
        <w:rPr>
          <w:rFonts w:ascii="Times New Roman" w:hAnsi="Times New Roman" w:cs="Times New Roman"/>
          <w:sz w:val="22"/>
          <w:szCs w:val="22"/>
        </w:rPr>
        <w:t>“</w:t>
      </w:r>
      <w:r w:rsidRPr="00E81B41">
        <w:rPr>
          <w:rFonts w:ascii="Times New Roman" w:hAnsi="Times New Roman" w:cs="Times New Roman"/>
          <w:sz w:val="22"/>
          <w:szCs w:val="22"/>
        </w:rPr>
        <w:t>Mother,</w:t>
      </w:r>
      <w:r>
        <w:rPr>
          <w:rFonts w:ascii="Times New Roman" w:hAnsi="Times New Roman" w:cs="Times New Roman"/>
          <w:sz w:val="22"/>
          <w:szCs w:val="22"/>
        </w:rPr>
        <w:t>”</w:t>
      </w:r>
      <w:r w:rsidRPr="00E81B41">
        <w:rPr>
          <w:rFonts w:ascii="Times New Roman" w:hAnsi="Times New Roman" w:cs="Times New Roman"/>
          <w:sz w:val="22"/>
          <w:szCs w:val="22"/>
        </w:rPr>
        <w:t xml:space="preserve"> and the </w:t>
      </w:r>
      <w:r>
        <w:rPr>
          <w:rFonts w:ascii="Times New Roman" w:hAnsi="Times New Roman" w:cs="Times New Roman"/>
          <w:sz w:val="22"/>
          <w:szCs w:val="22"/>
        </w:rPr>
        <w:t>“</w:t>
      </w:r>
      <w:r w:rsidRPr="00E81B41">
        <w:rPr>
          <w:rFonts w:ascii="Times New Roman" w:hAnsi="Times New Roman" w:cs="Times New Roman"/>
          <w:sz w:val="22"/>
          <w:szCs w:val="22"/>
        </w:rPr>
        <w:t>Righteous Man of the East.</w:t>
      </w:r>
      <w:r>
        <w:rPr>
          <w:rFonts w:ascii="Times New Roman" w:hAnsi="Times New Roman" w:cs="Times New Roman"/>
          <w:sz w:val="22"/>
          <w:szCs w:val="22"/>
        </w:rPr>
        <w:t>”</w:t>
      </w:r>
      <w:r w:rsidRPr="00E81B41">
        <w:rPr>
          <w:rFonts w:ascii="Times New Roman" w:hAnsi="Times New Roman" w:cs="Times New Roman"/>
          <w:sz w:val="22"/>
          <w:szCs w:val="22"/>
        </w:rPr>
        <w:t xml:space="preserve"> He himself declared in some of his sermons that : he is the </w:t>
      </w:r>
      <w:r>
        <w:rPr>
          <w:rFonts w:ascii="Times New Roman" w:hAnsi="Times New Roman" w:cs="Times New Roman"/>
          <w:sz w:val="22"/>
          <w:szCs w:val="22"/>
        </w:rPr>
        <w:t>“</w:t>
      </w:r>
      <w:r w:rsidRPr="00E81B41">
        <w:rPr>
          <w:rFonts w:ascii="Times New Roman" w:hAnsi="Times New Roman" w:cs="Times New Roman"/>
          <w:sz w:val="22"/>
          <w:szCs w:val="22"/>
        </w:rPr>
        <w:t>one from the East</w:t>
      </w:r>
      <w:r>
        <w:rPr>
          <w:rFonts w:ascii="Times New Roman" w:hAnsi="Times New Roman" w:cs="Times New Roman"/>
          <w:sz w:val="22"/>
          <w:szCs w:val="22"/>
        </w:rPr>
        <w:t>”</w:t>
      </w:r>
      <w:r w:rsidRPr="00E81B41">
        <w:rPr>
          <w:rFonts w:ascii="Times New Roman" w:hAnsi="Times New Roman" w:cs="Times New Roman"/>
          <w:sz w:val="22"/>
          <w:szCs w:val="22"/>
        </w:rPr>
        <w:t xml:space="preserve"> of whom already Isaiah had spoken.5 Park himself interprets this to mean that the </w:t>
      </w:r>
      <w:r>
        <w:rPr>
          <w:rFonts w:ascii="Times New Roman" w:hAnsi="Times New Roman" w:cs="Times New Roman"/>
          <w:sz w:val="22"/>
          <w:szCs w:val="22"/>
        </w:rPr>
        <w:t>“</w:t>
      </w:r>
      <w:r w:rsidRPr="00E81B41">
        <w:rPr>
          <w:rFonts w:ascii="Times New Roman" w:hAnsi="Times New Roman" w:cs="Times New Roman"/>
          <w:sz w:val="22"/>
          <w:szCs w:val="22"/>
        </w:rPr>
        <w:t>East</w:t>
      </w:r>
      <w:r>
        <w:rPr>
          <w:rFonts w:ascii="Times New Roman" w:hAnsi="Times New Roman" w:cs="Times New Roman"/>
          <w:sz w:val="22"/>
          <w:szCs w:val="22"/>
        </w:rPr>
        <w:t>”</w:t>
      </w:r>
      <w:r w:rsidRPr="00E81B41">
        <w:rPr>
          <w:rFonts w:ascii="Times New Roman" w:hAnsi="Times New Roman" w:cs="Times New Roman"/>
          <w:sz w:val="22"/>
          <w:szCs w:val="22"/>
        </w:rPr>
        <w:t xml:space="preserve"> is Korea, and the </w:t>
      </w:r>
      <w:r>
        <w:rPr>
          <w:rFonts w:ascii="Times New Roman" w:hAnsi="Times New Roman" w:cs="Times New Roman"/>
          <w:sz w:val="22"/>
          <w:szCs w:val="22"/>
        </w:rPr>
        <w:t>“</w:t>
      </w:r>
      <w:r w:rsidRPr="00E81B41">
        <w:rPr>
          <w:rFonts w:ascii="Times New Roman" w:hAnsi="Times New Roman" w:cs="Times New Roman"/>
          <w:sz w:val="22"/>
          <w:szCs w:val="22"/>
        </w:rPr>
        <w:t>coast lands</w:t>
      </w:r>
      <w:r>
        <w:rPr>
          <w:rFonts w:ascii="Times New Roman" w:hAnsi="Times New Roman" w:cs="Times New Roman"/>
          <w:sz w:val="22"/>
          <w:szCs w:val="22"/>
        </w:rPr>
        <w:t>”</w:t>
      </w:r>
      <w:r w:rsidRPr="00E81B41">
        <w:rPr>
          <w:rFonts w:ascii="Times New Roman" w:hAnsi="Times New Roman" w:cs="Times New Roman"/>
          <w:sz w:val="22"/>
          <w:szCs w:val="22"/>
        </w:rPr>
        <w:t xml:space="preserve"> of the same Bible passage refer to Japan. He explains that the </w:t>
      </w:r>
      <w:r>
        <w:rPr>
          <w:rFonts w:ascii="Times New Roman" w:hAnsi="Times New Roman" w:cs="Times New Roman"/>
          <w:sz w:val="22"/>
          <w:szCs w:val="22"/>
        </w:rPr>
        <w:t>“</w:t>
      </w:r>
      <w:r w:rsidRPr="00E81B41">
        <w:rPr>
          <w:rFonts w:ascii="Times New Roman" w:hAnsi="Times New Roman" w:cs="Times New Roman"/>
          <w:sz w:val="22"/>
          <w:szCs w:val="22"/>
        </w:rPr>
        <w:t>two Olive Trees</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Pr>
          <w:rFonts w:ascii="Times New Roman" w:hAnsi="Times New Roman" w:cs="Times New Roman"/>
          <w:sz w:val="22"/>
          <w:szCs w:val="22"/>
        </w:rPr>
        <w:t>“</w:t>
      </w:r>
      <w:r w:rsidRPr="00E81B41">
        <w:rPr>
          <w:rFonts w:ascii="Times New Roman" w:hAnsi="Times New Roman" w:cs="Times New Roman"/>
          <w:sz w:val="22"/>
          <w:szCs w:val="22"/>
        </w:rPr>
        <w:t>the two lampstands</w:t>
      </w:r>
      <w:r>
        <w:rPr>
          <w:rFonts w:ascii="Times New Roman" w:hAnsi="Times New Roman" w:cs="Times New Roman"/>
          <w:sz w:val="22"/>
          <w:szCs w:val="22"/>
        </w:rPr>
        <w:t>”</w:t>
      </w:r>
      <w:r w:rsidRPr="00E81B41">
        <w:rPr>
          <w:rFonts w:ascii="Times New Roman" w:hAnsi="Times New Roman" w:cs="Times New Roman"/>
          <w:sz w:val="22"/>
          <w:szCs w:val="22"/>
        </w:rPr>
        <w:t xml:space="preserve"> refer to himself. As a result the hymn </w:t>
      </w:r>
      <w:r>
        <w:rPr>
          <w:rFonts w:ascii="Times New Roman" w:hAnsi="Times New Roman" w:cs="Times New Roman"/>
          <w:sz w:val="22"/>
          <w:szCs w:val="22"/>
        </w:rPr>
        <w:t>“</w:t>
      </w:r>
      <w:r w:rsidRPr="00E81B41">
        <w:rPr>
          <w:rFonts w:ascii="Times New Roman" w:hAnsi="Times New Roman" w:cs="Times New Roman"/>
          <w:sz w:val="22"/>
          <w:szCs w:val="22"/>
        </w:rPr>
        <w:t>Joy to the World! The Lord is Come!</w:t>
      </w:r>
      <w:r>
        <w:rPr>
          <w:rFonts w:ascii="Times New Roman" w:hAnsi="Times New Roman" w:cs="Times New Roman"/>
          <w:sz w:val="22"/>
          <w:szCs w:val="22"/>
        </w:rPr>
        <w:t>”</w:t>
      </w:r>
      <w:r w:rsidRPr="00E81B41">
        <w:rPr>
          <w:rFonts w:ascii="Times New Roman" w:hAnsi="Times New Roman" w:cs="Times New Roman"/>
          <w:sz w:val="22"/>
          <w:szCs w:val="22"/>
        </w:rPr>
        <w:t xml:space="preserve"> was changed by his followers to </w:t>
      </w:r>
      <w:r>
        <w:rPr>
          <w:rFonts w:ascii="Times New Roman" w:hAnsi="Times New Roman" w:cs="Times New Roman"/>
          <w:sz w:val="22"/>
          <w:szCs w:val="22"/>
        </w:rPr>
        <w:t>“</w:t>
      </w:r>
      <w:r w:rsidRPr="00E81B41">
        <w:rPr>
          <w:rFonts w:ascii="Times New Roman" w:hAnsi="Times New Roman" w:cs="Times New Roman"/>
          <w:sz w:val="22"/>
          <w:szCs w:val="22"/>
        </w:rPr>
        <w:t>The Olive is Come!</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The complete verse6 </w:t>
      </w:r>
      <w:r>
        <w:rPr>
          <w:rFonts w:ascii="Times New Roman" w:hAnsi="Times New Roman" w:cs="Times New Roman"/>
          <w:sz w:val="22"/>
          <w:szCs w:val="22"/>
        </w:rPr>
        <w:t>“</w:t>
      </w:r>
      <w:r w:rsidRPr="00E81B41">
        <w:rPr>
          <w:rFonts w:ascii="Times New Roman" w:hAnsi="Times New Roman" w:cs="Times New Roman"/>
          <w:sz w:val="22"/>
          <w:szCs w:val="22"/>
        </w:rPr>
        <w:t>Listen to me in silence, O coast lands; let the peoples renew their strength; let them approach, then let them speak; let us together draw near for judgment. Who stirred up one from the East whom victory meets at every step? He gives up nations before him, so that he tramples kings under foot; he makes them like dust with his sword...</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Park</w:t>
      </w:r>
      <w:r>
        <w:rPr>
          <w:rFonts w:ascii="Times New Roman" w:hAnsi="Times New Roman" w:cs="Times New Roman"/>
          <w:sz w:val="22"/>
          <w:szCs w:val="22"/>
        </w:rPr>
        <w:t>’</w:t>
      </w:r>
      <w:r w:rsidRPr="00E81B41">
        <w:rPr>
          <w:rFonts w:ascii="Times New Roman" w:hAnsi="Times New Roman" w:cs="Times New Roman"/>
          <w:sz w:val="22"/>
          <w:szCs w:val="22"/>
        </w:rPr>
        <w:t xml:space="preserve">s interpretation does not only mean that he is the </w:t>
      </w:r>
      <w:r>
        <w:rPr>
          <w:rFonts w:ascii="Times New Roman" w:hAnsi="Times New Roman" w:cs="Times New Roman"/>
          <w:sz w:val="22"/>
          <w:szCs w:val="22"/>
        </w:rPr>
        <w:t>“</w:t>
      </w:r>
      <w:r w:rsidRPr="00E81B41">
        <w:rPr>
          <w:rFonts w:ascii="Times New Roman" w:hAnsi="Times New Roman" w:cs="Times New Roman"/>
          <w:sz w:val="22"/>
          <w:szCs w:val="22"/>
        </w:rPr>
        <w:t>one from the East</w:t>
      </w:r>
      <w:r>
        <w:rPr>
          <w:rFonts w:ascii="Times New Roman" w:hAnsi="Times New Roman" w:cs="Times New Roman"/>
          <w:sz w:val="22"/>
          <w:szCs w:val="22"/>
        </w:rPr>
        <w:t>”</w:t>
      </w:r>
      <w:r w:rsidRPr="00E81B41">
        <w:rPr>
          <w:rFonts w:ascii="Times New Roman" w:hAnsi="Times New Roman" w:cs="Times New Roman"/>
          <w:sz w:val="22"/>
          <w:szCs w:val="22"/>
        </w:rPr>
        <w:t xml:space="preserve"> but also implies that since Japan was defeated in WWII it is now </w:t>
      </w:r>
      <w:r>
        <w:rPr>
          <w:rFonts w:ascii="Times New Roman" w:hAnsi="Times New Roman" w:cs="Times New Roman"/>
          <w:sz w:val="22"/>
          <w:szCs w:val="22"/>
        </w:rPr>
        <w:t>“</w:t>
      </w:r>
      <w:r w:rsidRPr="00E81B41">
        <w:rPr>
          <w:rFonts w:ascii="Times New Roman" w:hAnsi="Times New Roman" w:cs="Times New Roman"/>
          <w:sz w:val="22"/>
          <w:szCs w:val="22"/>
        </w:rPr>
        <w:t>in silence.</w:t>
      </w:r>
      <w:r>
        <w:rPr>
          <w:rFonts w:ascii="Times New Roman" w:hAnsi="Times New Roman" w:cs="Times New Roman"/>
          <w:sz w:val="22"/>
          <w:szCs w:val="22"/>
        </w:rPr>
        <w:t>”</w:t>
      </w:r>
      <w:r w:rsidRPr="00E81B41">
        <w:rPr>
          <w:rFonts w:ascii="Times New Roman" w:hAnsi="Times New Roman" w:cs="Times New Roman"/>
          <w:sz w:val="22"/>
          <w:szCs w:val="22"/>
        </w:rPr>
        <w:t xml:space="preserve"> He argues that </w:t>
      </w:r>
      <w:r>
        <w:rPr>
          <w:rFonts w:ascii="Times New Roman" w:hAnsi="Times New Roman" w:cs="Times New Roman"/>
          <w:sz w:val="22"/>
          <w:szCs w:val="22"/>
        </w:rPr>
        <w:t>“</w:t>
      </w:r>
      <w:r w:rsidRPr="00E81B41">
        <w:rPr>
          <w:rFonts w:ascii="Times New Roman" w:hAnsi="Times New Roman" w:cs="Times New Roman"/>
          <w:sz w:val="22"/>
          <w:szCs w:val="22"/>
        </w:rPr>
        <w:t xml:space="preserve">After all, a righteous one must </w:t>
      </w:r>
      <w:r w:rsidRPr="00E81B41">
        <w:rPr>
          <w:rFonts w:ascii="Times New Roman" w:hAnsi="Times New Roman" w:cs="Times New Roman"/>
          <w:sz w:val="22"/>
          <w:szCs w:val="22"/>
        </w:rPr>
        <w:lastRenderedPageBreak/>
        <w:t>appear in Korea,</w:t>
      </w:r>
      <w:r>
        <w:rPr>
          <w:rFonts w:ascii="Times New Roman" w:hAnsi="Times New Roman" w:cs="Times New Roman"/>
          <w:sz w:val="22"/>
          <w:szCs w:val="22"/>
        </w:rPr>
        <w:t>”</w:t>
      </w:r>
      <w:r w:rsidRPr="00E81B41">
        <w:rPr>
          <w:rFonts w:ascii="Times New Roman" w:hAnsi="Times New Roman" w:cs="Times New Roman"/>
          <w:sz w:val="22"/>
          <w:szCs w:val="22"/>
        </w:rPr>
        <w:t xml:space="preserve"> a pronouncement well in concert with the latent nationalism in the movement coupled to Park</w:t>
      </w:r>
      <w:r>
        <w:rPr>
          <w:rFonts w:ascii="Times New Roman" w:hAnsi="Times New Roman" w:cs="Times New Roman"/>
          <w:sz w:val="22"/>
          <w:szCs w:val="22"/>
        </w:rPr>
        <w:t>’</w:t>
      </w:r>
      <w:r w:rsidRPr="00E81B41">
        <w:rPr>
          <w:rFonts w:ascii="Times New Roman" w:hAnsi="Times New Roman" w:cs="Times New Roman"/>
          <w:sz w:val="22"/>
          <w:szCs w:val="22"/>
        </w:rPr>
        <w:t>s previously referred to anti-Japanese feelings.</w:t>
      </w:r>
    </w:p>
    <w:p w:rsidR="008D5643" w:rsidRPr="00E81B41" w:rsidRDefault="008D5643" w:rsidP="008D5643">
      <w:pPr>
        <w:ind w:firstLine="566"/>
        <w:jc w:val="both"/>
        <w:rPr>
          <w:rFonts w:ascii="Times New Roman" w:hAnsi="Times New Roman" w:cs="Times New Roman"/>
          <w:sz w:val="22"/>
          <w:szCs w:val="22"/>
        </w:rPr>
      </w:pPr>
      <w:r w:rsidRPr="00E81B41">
        <w:rPr>
          <w:rFonts w:ascii="Times New Roman" w:hAnsi="Times New Roman" w:cs="Times New Roman"/>
          <w:sz w:val="22"/>
          <w:szCs w:val="22"/>
        </w:rPr>
        <w:t xml:space="preserve">The verse </w:t>
      </w:r>
      <w:r>
        <w:rPr>
          <w:rFonts w:ascii="Times New Roman" w:hAnsi="Times New Roman" w:cs="Times New Roman"/>
          <w:sz w:val="22"/>
          <w:szCs w:val="22"/>
        </w:rPr>
        <w:t>“</w:t>
      </w:r>
      <w:r w:rsidRPr="00E81B41">
        <w:rPr>
          <w:rFonts w:ascii="Times New Roman" w:hAnsi="Times New Roman" w:cs="Times New Roman"/>
          <w:sz w:val="22"/>
          <w:szCs w:val="22"/>
        </w:rPr>
        <w:t>These are the two olive trees and the two lamp-stands which stand before the Lord of the earth. And if any one would harm them, fire pours form their mouth and consumes</w:t>
      </w:r>
    </w:p>
    <w:p w:rsidR="008D5643" w:rsidRDefault="008D5643" w:rsidP="008D5643">
      <w:pPr>
        <w:ind w:leftChars="236" w:left="708" w:hangingChars="71" w:hanging="142"/>
        <w:jc w:val="both"/>
        <w:rPr>
          <w:rFonts w:ascii="Times New Roman" w:hAnsi="Times New Roman" w:cs="Times New Roman" w:hint="eastAsia"/>
          <w:i/>
          <w:sz w:val="20"/>
          <w:szCs w:val="20"/>
          <w:lang w:eastAsia="ko-KR"/>
        </w:rPr>
      </w:pPr>
    </w:p>
    <w:p w:rsidR="008D5643" w:rsidRPr="005A39E6" w:rsidRDefault="008D5643" w:rsidP="008D5643">
      <w:pPr>
        <w:jc w:val="both"/>
        <w:rPr>
          <w:rFonts w:ascii="Times New Roman" w:hAnsi="Times New Roman" w:cs="Times New Roman"/>
          <w:sz w:val="20"/>
          <w:szCs w:val="20"/>
        </w:rPr>
      </w:pPr>
      <w:r w:rsidRPr="005A39E6">
        <w:rPr>
          <w:rFonts w:ascii="Times New Roman" w:hAnsi="Times New Roman" w:cs="Times New Roman"/>
          <w:sz w:val="20"/>
          <w:szCs w:val="20"/>
        </w:rPr>
        <w:t>5 “Who stirred up one from the East whom victory meets at every step?” Isaiah 41:2</w:t>
      </w:r>
    </w:p>
    <w:p w:rsidR="008D5643" w:rsidRPr="005A39E6" w:rsidRDefault="008D5643" w:rsidP="008D5643">
      <w:pPr>
        <w:ind w:left="200" w:hangingChars="100" w:hanging="200"/>
        <w:jc w:val="both"/>
        <w:rPr>
          <w:rFonts w:ascii="Times New Roman" w:hAnsi="Times New Roman" w:cs="Times New Roman" w:hint="eastAsia"/>
          <w:sz w:val="22"/>
          <w:szCs w:val="22"/>
          <w:lang w:eastAsia="ko-KR"/>
        </w:rPr>
      </w:pPr>
      <w:r w:rsidRPr="005A39E6">
        <w:rPr>
          <w:rFonts w:ascii="Times New Roman" w:hAnsi="Times New Roman" w:cs="Times New Roman"/>
          <w:sz w:val="20"/>
          <w:szCs w:val="20"/>
        </w:rPr>
        <w:t xml:space="preserve">6 “Listen to me in silence, O coast lands ...” </w:t>
      </w:r>
      <w:r w:rsidRPr="005A39E6">
        <w:rPr>
          <w:rFonts w:ascii="Times New Roman" w:hAnsi="Times New Roman" w:cs="Times New Roman"/>
          <w:i/>
          <w:sz w:val="20"/>
          <w:szCs w:val="20"/>
        </w:rPr>
        <w:t>Isaiah</w:t>
      </w:r>
      <w:r w:rsidRPr="005A39E6">
        <w:rPr>
          <w:rFonts w:ascii="Times New Roman" w:hAnsi="Times New Roman" w:cs="Times New Roman"/>
          <w:sz w:val="20"/>
          <w:szCs w:val="20"/>
        </w:rPr>
        <w:t xml:space="preserve"> 41:1 translated in the Korean bible simple simply as “islands” (Japan).</w:t>
      </w:r>
      <w:r w:rsidRPr="005A39E6">
        <w:rPr>
          <w:rFonts w:ascii="Times New Roman" w:hAnsi="Times New Roman" w:cs="Times New Roman"/>
          <w:sz w:val="22"/>
          <w:szCs w:val="22"/>
        </w:rPr>
        <w:t xml:space="preserve"> </w:t>
      </w:r>
    </w:p>
    <w:p w:rsidR="008D5643" w:rsidRPr="00E81B41" w:rsidRDefault="008D5643" w:rsidP="008D5643">
      <w:pPr>
        <w:ind w:leftChars="236" w:left="722" w:hangingChars="71" w:hanging="156"/>
        <w:jc w:val="both"/>
        <w:rPr>
          <w:rFonts w:ascii="Times New Roman" w:hAnsi="Times New Roman" w:cs="Times New Roman" w:hint="eastAsia"/>
          <w:sz w:val="22"/>
          <w:szCs w:val="22"/>
          <w:lang w:eastAsia="ko-KR"/>
        </w:rPr>
      </w:pPr>
    </w:p>
    <w:p w:rsidR="008D5643" w:rsidRDefault="008D5643" w:rsidP="008D5643">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D5643" w:rsidRPr="00E81B41" w:rsidRDefault="008D5643" w:rsidP="008D5643">
      <w:pPr>
        <w:jc w:val="both"/>
        <w:rPr>
          <w:rFonts w:ascii="Times New Roman" w:hAnsi="Times New Roman" w:cs="Times New Roman"/>
          <w:sz w:val="22"/>
          <w:szCs w:val="22"/>
        </w:rPr>
      </w:pPr>
      <w:r w:rsidRPr="00E81B41">
        <w:rPr>
          <w:rFonts w:ascii="Times New Roman" w:hAnsi="Times New Roman" w:cs="Times New Roman"/>
          <w:sz w:val="22"/>
          <w:szCs w:val="22"/>
        </w:rPr>
        <w:t>their foes...</w:t>
      </w:r>
      <w:r>
        <w:rPr>
          <w:rFonts w:ascii="Times New Roman" w:hAnsi="Times New Roman" w:cs="Times New Roman"/>
          <w:sz w:val="22"/>
          <w:szCs w:val="22"/>
        </w:rPr>
        <w:t>”</w:t>
      </w:r>
      <w:r w:rsidRPr="00E81B41">
        <w:rPr>
          <w:rFonts w:ascii="Times New Roman" w:hAnsi="Times New Roman" w:cs="Times New Roman"/>
          <w:sz w:val="22"/>
          <w:szCs w:val="22"/>
        </w:rPr>
        <w:t>7 in Park</w:t>
      </w:r>
      <w:r>
        <w:rPr>
          <w:rFonts w:ascii="Times New Roman" w:hAnsi="Times New Roman" w:cs="Times New Roman"/>
          <w:sz w:val="22"/>
          <w:szCs w:val="22"/>
        </w:rPr>
        <w:t>’</w:t>
      </w:r>
      <w:r w:rsidRPr="00E81B41">
        <w:rPr>
          <w:rFonts w:ascii="Times New Roman" w:hAnsi="Times New Roman" w:cs="Times New Roman"/>
          <w:sz w:val="22"/>
          <w:szCs w:val="22"/>
        </w:rPr>
        <w:t xml:space="preserve">s interpretation further assumes added implications by inferring from the commonly accepted interpretation of this passage in which one of the two olive trees refers to Moses representing the Law </w:t>
      </w:r>
      <w:r>
        <w:rPr>
          <w:rFonts w:ascii="Times New Roman" w:cs="Times New Roman" w:hint="eastAsia"/>
          <w:sz w:val="22"/>
          <w:szCs w:val="22"/>
          <w:lang w:eastAsia="ko-KR"/>
        </w:rPr>
        <w:t>;</w:t>
      </w:r>
      <w:r w:rsidRPr="00E81B41">
        <w:rPr>
          <w:rFonts w:ascii="Times New Roman" w:hAnsi="Times New Roman" w:cs="Times New Roman"/>
          <w:sz w:val="22"/>
          <w:szCs w:val="22"/>
        </w:rPr>
        <w:t xml:space="preserve"> and the other represent- ing Elijah... the representative of the prophets. Park believes that he is not only representing the </w:t>
      </w:r>
      <w:r>
        <w:rPr>
          <w:rFonts w:ascii="Times New Roman" w:hAnsi="Times New Roman" w:cs="Times New Roman"/>
          <w:sz w:val="22"/>
          <w:szCs w:val="22"/>
        </w:rPr>
        <w:t>“</w:t>
      </w:r>
      <w:r w:rsidRPr="00E81B41">
        <w:rPr>
          <w:rFonts w:ascii="Times New Roman" w:hAnsi="Times New Roman" w:cs="Times New Roman"/>
          <w:sz w:val="22"/>
          <w:szCs w:val="22"/>
        </w:rPr>
        <w:t>true</w:t>
      </w:r>
      <w:r>
        <w:rPr>
          <w:rFonts w:ascii="Times New Roman" w:hAnsi="Times New Roman" w:cs="Times New Roman"/>
          <w:sz w:val="22"/>
          <w:szCs w:val="22"/>
        </w:rPr>
        <w:t>”</w:t>
      </w:r>
      <w:r w:rsidRPr="00E81B41">
        <w:rPr>
          <w:rFonts w:ascii="Times New Roman" w:hAnsi="Times New Roman" w:cs="Times New Roman"/>
          <w:sz w:val="22"/>
          <w:szCs w:val="22"/>
        </w:rPr>
        <w:t xml:space="preserve"> law but that he is at the same time the one and only prophet and interpreter of this law.</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In 1956 while Park</w:t>
      </w:r>
      <w:r>
        <w:rPr>
          <w:rFonts w:ascii="Times New Roman" w:hAnsi="Times New Roman" w:cs="Times New Roman"/>
          <w:sz w:val="22"/>
          <w:szCs w:val="22"/>
        </w:rPr>
        <w:t>’</w:t>
      </w:r>
      <w:r w:rsidRPr="00E81B41">
        <w:rPr>
          <w:rFonts w:ascii="Times New Roman" w:hAnsi="Times New Roman" w:cs="Times New Roman"/>
          <w:sz w:val="22"/>
          <w:szCs w:val="22"/>
        </w:rPr>
        <w:t>s following grew in direct proportion to his ability to hold revival services, the Presbyterian church (Kyoggi Province Assembly) formally expelled him as a heretic. Since then the movement professes a superdenominational Christianity, and Park himself maintains that he is in fact a truer Christian than the Christians who denounce me.</w:t>
      </w:r>
      <w:r>
        <w:rPr>
          <w:rFonts w:ascii="Times New Roman" w:hAnsi="Times New Roman" w:cs="Times New Roman"/>
          <w:sz w:val="22"/>
          <w:szCs w:val="22"/>
        </w:rPr>
        <w:t>”</w:t>
      </w:r>
      <w:r w:rsidRPr="00E81B41">
        <w:rPr>
          <w:rFonts w:ascii="Times New Roman" w:hAnsi="Times New Roman" w:cs="Times New Roman"/>
          <w:sz w:val="22"/>
          <w:szCs w:val="22"/>
        </w:rPr>
        <w:t xml:space="preserve"> Park since then has lived in the center of controversy. He has been accused of being a charlatan, a heretic, a swindler, and a murderer. In 1959, Park was sentenced to two and a half years in prison for injuring sick followers in the process of Ach</w:t>
      </w:r>
      <w:r>
        <w:rPr>
          <w:rFonts w:ascii="Times New Roman" w:hAnsi="Times New Roman" w:cs="Times New Roman"/>
          <w:sz w:val="22"/>
          <w:szCs w:val="22"/>
        </w:rPr>
        <w:t>’</w:t>
      </w:r>
      <w:r w:rsidRPr="00E81B41">
        <w:rPr>
          <w:rFonts w:ascii="Times New Roman" w:hAnsi="Times New Roman" w:cs="Times New Roman"/>
          <w:sz w:val="22"/>
          <w:szCs w:val="22"/>
        </w:rPr>
        <w:t xml:space="preserve">al in addition to defrauding them of </w:t>
      </w:r>
      <w:r>
        <w:rPr>
          <w:rFonts w:ascii="Times New Roman" w:hAnsi="Times New Roman" w:cs="Times New Roman"/>
          <w:sz w:val="22"/>
          <w:szCs w:val="22"/>
        </w:rPr>
        <w:t>“</w:t>
      </w:r>
      <w:r w:rsidRPr="00E81B41">
        <w:rPr>
          <w:rFonts w:ascii="Times New Roman" w:hAnsi="Times New Roman" w:cs="Times New Roman"/>
          <w:sz w:val="22"/>
          <w:szCs w:val="22"/>
        </w:rPr>
        <w:t>offerings.</w:t>
      </w:r>
      <w:r>
        <w:rPr>
          <w:rFonts w:ascii="Times New Roman" w:hAnsi="Times New Roman" w:cs="Times New Roman"/>
          <w:sz w:val="22"/>
          <w:szCs w:val="22"/>
        </w:rPr>
        <w:t>”</w:t>
      </w:r>
      <w:r w:rsidRPr="00E81B41">
        <w:rPr>
          <w:rFonts w:ascii="Times New Roman" w:hAnsi="Times New Roman" w:cs="Times New Roman"/>
          <w:sz w:val="22"/>
          <w:szCs w:val="22"/>
        </w:rPr>
        <w:t xml:space="preserve"> However, perhaps due to his increasing political power. Syngman Rhee</w:t>
      </w:r>
      <w:r>
        <w:rPr>
          <w:rFonts w:ascii="Times New Roman" w:hAnsi="Times New Roman" w:cs="Times New Roman"/>
          <w:sz w:val="22"/>
          <w:szCs w:val="22"/>
        </w:rPr>
        <w:t>’</w:t>
      </w:r>
      <w:r w:rsidRPr="00E81B41">
        <w:rPr>
          <w:rFonts w:ascii="Times New Roman" w:hAnsi="Times New Roman" w:cs="Times New Roman"/>
          <w:sz w:val="22"/>
          <w:szCs w:val="22"/>
        </w:rPr>
        <w:t>s Liberal regime pardoned him shortly before the later proven rigged electons of 1960 which led to the downfall of Syngman Rhee and his regime. Park</w:t>
      </w:r>
      <w:r>
        <w:rPr>
          <w:rFonts w:ascii="Times New Roman" w:hAnsi="Times New Roman" w:cs="Times New Roman"/>
          <w:sz w:val="22"/>
          <w:szCs w:val="22"/>
        </w:rPr>
        <w:t>’</w:t>
      </w:r>
      <w:r w:rsidRPr="00E81B41">
        <w:rPr>
          <w:rFonts w:ascii="Times New Roman" w:hAnsi="Times New Roman" w:cs="Times New Roman"/>
          <w:sz w:val="22"/>
          <w:szCs w:val="22"/>
        </w:rPr>
        <w:t>s difficulties were not over. He was jailed by Chang Myun</w:t>
      </w:r>
      <w:r>
        <w:rPr>
          <w:rFonts w:ascii="Times New Roman" w:hAnsi="Times New Roman" w:cs="Times New Roman"/>
          <w:sz w:val="22"/>
          <w:szCs w:val="22"/>
        </w:rPr>
        <w:t>’</w:t>
      </w:r>
      <w:r w:rsidRPr="00E81B41">
        <w:rPr>
          <w:rFonts w:ascii="Times New Roman" w:hAnsi="Times New Roman" w:cs="Times New Roman"/>
          <w:sz w:val="22"/>
          <w:szCs w:val="22"/>
        </w:rPr>
        <w:t>s government, which followed Syngman Rhee</w:t>
      </w:r>
      <w:r>
        <w:rPr>
          <w:rFonts w:ascii="Times New Roman" w:hAnsi="Times New Roman" w:cs="Times New Roman"/>
          <w:sz w:val="22"/>
          <w:szCs w:val="22"/>
        </w:rPr>
        <w:t>’</w:t>
      </w:r>
      <w:r w:rsidRPr="00E81B41">
        <w:rPr>
          <w:rFonts w:ascii="Times New Roman" w:hAnsi="Times New Roman" w:cs="Times New Roman"/>
          <w:sz w:val="22"/>
          <w:szCs w:val="22"/>
        </w:rPr>
        <w:t>s, a few months later on a charge of inducing his followers to vote for Liberal (followers of deposed President Rhee) candidates. Convicted, he served six months in prison on that charge. During one of the Elder</w:t>
      </w:r>
      <w:r>
        <w:rPr>
          <w:rFonts w:ascii="Times New Roman" w:hAnsi="Times New Roman" w:cs="Times New Roman"/>
          <w:sz w:val="22"/>
          <w:szCs w:val="22"/>
        </w:rPr>
        <w:t>’</w:t>
      </w:r>
      <w:r w:rsidRPr="00E81B41">
        <w:rPr>
          <w:rFonts w:ascii="Times New Roman" w:hAnsi="Times New Roman" w:cs="Times New Roman"/>
          <w:sz w:val="22"/>
          <w:szCs w:val="22"/>
        </w:rPr>
        <w:t xml:space="preserve">s trials, the National Police revealed that followers of the movement were organizing a special group to rescue their leader either by force or money, and to retaliate against officials who dared to prosecute </w:t>
      </w:r>
      <w:r>
        <w:rPr>
          <w:rFonts w:ascii="Times New Roman" w:hAnsi="Times New Roman" w:cs="Times New Roman"/>
          <w:sz w:val="22"/>
          <w:szCs w:val="22"/>
        </w:rPr>
        <w:t>“</w:t>
      </w:r>
      <w:r w:rsidRPr="00E81B41">
        <w:rPr>
          <w:rFonts w:ascii="Times New Roman" w:hAnsi="Times New Roman" w:cs="Times New Roman"/>
          <w:sz w:val="22"/>
          <w:szCs w:val="22"/>
        </w:rPr>
        <w:t>the Righteous Man of the East.</w:t>
      </w:r>
      <w:r>
        <w:rPr>
          <w:rFonts w:ascii="Times New Roman" w:hAnsi="Times New Roman" w:cs="Times New Roman"/>
          <w:sz w:val="22"/>
          <w:szCs w:val="22"/>
        </w:rPr>
        <w:t>”</w:t>
      </w:r>
      <w:r w:rsidRPr="00E81B41">
        <w:rPr>
          <w:rFonts w:ascii="Times New Roman" w:hAnsi="Times New Roman" w:cs="Times New Roman"/>
          <w:sz w:val="22"/>
          <w:szCs w:val="22"/>
        </w:rPr>
        <w:t>8</w:t>
      </w:r>
    </w:p>
    <w:p w:rsidR="008D5643" w:rsidRDefault="008D5643" w:rsidP="008D5643">
      <w:pPr>
        <w:ind w:firstLine="1559"/>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 charges bought against Park during his fourth trial (January, 1958). for example, give an indication of his alleged activities.</w:t>
      </w:r>
    </w:p>
    <w:p w:rsidR="008D5643" w:rsidRPr="00E81B41" w:rsidRDefault="008D5643" w:rsidP="008D5643">
      <w:pPr>
        <w:ind w:firstLine="1559"/>
        <w:jc w:val="both"/>
        <w:rPr>
          <w:rFonts w:ascii="Times New Roman" w:hAnsi="Times New Roman" w:cs="Times New Roman" w:hint="eastAsia"/>
          <w:sz w:val="22"/>
          <w:szCs w:val="22"/>
          <w:lang w:eastAsia="ko-KR"/>
        </w:rPr>
      </w:pPr>
    </w:p>
    <w:p w:rsidR="008D5643" w:rsidRPr="00797D9F" w:rsidRDefault="008D5643" w:rsidP="008D5643">
      <w:pPr>
        <w:jc w:val="both"/>
        <w:rPr>
          <w:rFonts w:ascii="Times New Roman" w:hAnsi="Times New Roman" w:cs="Times New Roman"/>
          <w:sz w:val="20"/>
          <w:szCs w:val="20"/>
        </w:rPr>
      </w:pPr>
      <w:r w:rsidRPr="00797D9F">
        <w:rPr>
          <w:rFonts w:ascii="Times New Roman" w:hAnsi="Times New Roman" w:cs="Times New Roman"/>
          <w:sz w:val="20"/>
          <w:szCs w:val="20"/>
        </w:rPr>
        <w:t>7</w:t>
      </w:r>
      <w:r>
        <w:rPr>
          <w:rFonts w:ascii="Times New Roman" w:hAnsi="Times New Roman" w:cs="Times New Roman" w:hint="eastAsia"/>
          <w:sz w:val="20"/>
          <w:szCs w:val="20"/>
          <w:lang w:eastAsia="ko-KR"/>
        </w:rPr>
        <w:t xml:space="preserve"> </w:t>
      </w:r>
      <w:r w:rsidRPr="00797D9F">
        <w:rPr>
          <w:rFonts w:ascii="Times New Roman" w:hAnsi="Times New Roman" w:cs="Times New Roman"/>
          <w:i/>
          <w:sz w:val="20"/>
          <w:szCs w:val="20"/>
        </w:rPr>
        <w:t>Rev</w:t>
      </w:r>
      <w:r w:rsidRPr="00797D9F">
        <w:rPr>
          <w:rFonts w:ascii="Times New Roman" w:hAnsi="Times New Roman" w:cs="Times New Roman"/>
          <w:sz w:val="20"/>
          <w:szCs w:val="20"/>
        </w:rPr>
        <w:t>. 11:4</w:t>
      </w:r>
    </w:p>
    <w:p w:rsidR="008D5643" w:rsidRPr="00797D9F" w:rsidRDefault="008D5643" w:rsidP="008D5643">
      <w:pPr>
        <w:jc w:val="both"/>
        <w:rPr>
          <w:rFonts w:ascii="Times New Roman" w:hAnsi="Times New Roman" w:cs="Times New Roman" w:hint="eastAsia"/>
          <w:sz w:val="20"/>
          <w:szCs w:val="20"/>
          <w:lang w:eastAsia="ko-KR"/>
        </w:rPr>
      </w:pPr>
      <w:r w:rsidRPr="00797D9F">
        <w:rPr>
          <w:rFonts w:ascii="Times New Roman" w:hAnsi="Times New Roman" w:cs="Times New Roman"/>
          <w:sz w:val="20"/>
          <w:szCs w:val="20"/>
        </w:rPr>
        <w:t>8</w:t>
      </w:r>
      <w:r>
        <w:rPr>
          <w:rFonts w:ascii="Times New Roman" w:hAnsi="Times New Roman" w:cs="Times New Roman" w:hint="eastAsia"/>
          <w:sz w:val="20"/>
          <w:szCs w:val="20"/>
          <w:lang w:eastAsia="ko-KR"/>
        </w:rPr>
        <w:t xml:space="preserve"> </w:t>
      </w:r>
      <w:r w:rsidRPr="00797D9F">
        <w:rPr>
          <w:rFonts w:ascii="Times New Roman" w:hAnsi="Times New Roman" w:cs="Times New Roman"/>
          <w:sz w:val="20"/>
          <w:szCs w:val="20"/>
        </w:rPr>
        <w:t xml:space="preserve">According to the </w:t>
      </w:r>
      <w:r w:rsidRPr="00797D9F">
        <w:rPr>
          <w:rFonts w:ascii="Times New Roman" w:hAnsi="Times New Roman" w:cs="Times New Roman"/>
          <w:i/>
          <w:sz w:val="20"/>
          <w:szCs w:val="20"/>
        </w:rPr>
        <w:t>Jookan-Hyimang</w:t>
      </w:r>
      <w:r w:rsidRPr="00797D9F">
        <w:rPr>
          <w:rFonts w:ascii="Times New Roman" w:hAnsi="Times New Roman" w:cs="Times New Roman"/>
          <w:sz w:val="20"/>
          <w:szCs w:val="20"/>
        </w:rPr>
        <w:t xml:space="preserve"> (Weekly Hope) of April 2</w:t>
      </w:r>
      <w:r>
        <w:rPr>
          <w:rFonts w:ascii="Times New Roman" w:hAnsi="Times New Roman" w:cs="Times New Roman" w:hint="eastAsia"/>
          <w:sz w:val="20"/>
          <w:szCs w:val="20"/>
          <w:lang w:eastAsia="ko-KR"/>
        </w:rPr>
        <w:t xml:space="preserve">, </w:t>
      </w:r>
      <w:r w:rsidRPr="00797D9F">
        <w:rPr>
          <w:rFonts w:ascii="Times New Roman" w:hAnsi="Times New Roman" w:cs="Times New Roman"/>
          <w:sz w:val="20"/>
          <w:szCs w:val="20"/>
        </w:rPr>
        <w:t>1956 Park had collected, to the end of M</w:t>
      </w:r>
      <w:r>
        <w:rPr>
          <w:rFonts w:ascii="Times New Roman" w:hAnsi="Times New Roman" w:cs="Times New Roman"/>
          <w:sz w:val="20"/>
          <w:szCs w:val="20"/>
        </w:rPr>
        <w:t>arch 1956, some 7,000,000 won (</w:t>
      </w:r>
      <w:r w:rsidRPr="00797D9F">
        <w:rPr>
          <w:rFonts w:ascii="Times New Roman" w:hAnsi="Times New Roman" w:cs="Times New Roman"/>
          <w:sz w:val="20"/>
          <w:szCs w:val="20"/>
        </w:rPr>
        <w:t>$140,000).</w:t>
      </w:r>
    </w:p>
    <w:p w:rsidR="008D5643" w:rsidRPr="002F646B" w:rsidRDefault="008D5643" w:rsidP="008D5643">
      <w:pPr>
        <w:ind w:leftChars="236" w:left="709" w:hanging="143"/>
        <w:jc w:val="both"/>
        <w:rPr>
          <w:rFonts w:ascii="Times New Roman" w:hAnsi="Times New Roman" w:cs="Times New Roman" w:hint="eastAsia"/>
          <w:i/>
          <w:sz w:val="20"/>
          <w:szCs w:val="20"/>
          <w:lang w:eastAsia="ko-KR"/>
        </w:rPr>
      </w:pPr>
    </w:p>
    <w:p w:rsidR="008D5643" w:rsidRPr="00E81B41" w:rsidRDefault="008D5643" w:rsidP="008D5643">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24</w:t>
      </w:r>
      <w:r w:rsidRPr="002E448D">
        <w:rPr>
          <w:rFonts w:ascii="Times New Roman" w:hAnsi="Times New Roman" w:cs="Times New Roman"/>
          <w:b/>
          <w:color w:val="auto"/>
          <w:szCs w:val="22"/>
          <w:lang w:eastAsia="ko-KR"/>
        </w:rPr>
        <w:t>]</w:t>
      </w:r>
    </w:p>
    <w:p w:rsidR="008D5643" w:rsidRPr="00E81B41" w:rsidRDefault="008D5643" w:rsidP="008D5643">
      <w:pPr>
        <w:jc w:val="both"/>
        <w:rPr>
          <w:rFonts w:ascii="Times New Roman" w:hAnsi="Times New Roman" w:cs="Times New Roman"/>
          <w:sz w:val="22"/>
          <w:szCs w:val="22"/>
        </w:rPr>
      </w:pPr>
      <w:r w:rsidRPr="00E81B41">
        <w:rPr>
          <w:rFonts w:ascii="Times New Roman" w:hAnsi="Times New Roman" w:cs="Times New Roman"/>
          <w:sz w:val="22"/>
          <w:szCs w:val="22"/>
        </w:rPr>
        <w:t>The government charged Park at the time with:</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1.</w:t>
      </w:r>
      <w:r w:rsidRPr="00E81B41">
        <w:rPr>
          <w:rFonts w:ascii="Times New Roman" w:hAnsi="Times New Roman" w:cs="Times New Roman"/>
          <w:sz w:val="22"/>
          <w:szCs w:val="22"/>
        </w:rPr>
        <w:tab/>
        <w:t>Evading taxes.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2.</w:t>
      </w:r>
      <w:r w:rsidRPr="00E81B41">
        <w:rPr>
          <w:rFonts w:ascii="Times New Roman" w:hAnsi="Times New Roman" w:cs="Times New Roman"/>
          <w:sz w:val="22"/>
          <w:szCs w:val="22"/>
        </w:rPr>
        <w:tab/>
        <w:t xml:space="preserve">Excess profit making on </w:t>
      </w:r>
      <w:r>
        <w:rPr>
          <w:rFonts w:ascii="Times New Roman" w:hAnsi="Times New Roman" w:cs="Times New Roman"/>
          <w:sz w:val="22"/>
          <w:szCs w:val="22"/>
        </w:rPr>
        <w:t>“</w:t>
      </w:r>
      <w:r w:rsidRPr="00E81B41">
        <w:rPr>
          <w:rFonts w:ascii="Times New Roman" w:hAnsi="Times New Roman" w:cs="Times New Roman"/>
          <w:sz w:val="22"/>
          <w:szCs w:val="22"/>
        </w:rPr>
        <w:t>Zion</w:t>
      </w:r>
      <w:r>
        <w:rPr>
          <w:rFonts w:ascii="Times New Roman" w:hAnsi="Times New Roman" w:cs="Times New Roman"/>
          <w:sz w:val="22"/>
          <w:szCs w:val="22"/>
        </w:rPr>
        <w:t>”</w:t>
      </w:r>
      <w:r w:rsidRPr="00E81B41">
        <w:rPr>
          <w:rFonts w:ascii="Times New Roman" w:hAnsi="Times New Roman" w:cs="Times New Roman"/>
          <w:sz w:val="22"/>
          <w:szCs w:val="22"/>
        </w:rPr>
        <w:t xml:space="preserve"> produced merchandise.</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3.</w:t>
      </w:r>
      <w:r w:rsidRPr="00E81B41">
        <w:rPr>
          <w:rFonts w:ascii="Times New Roman" w:hAnsi="Times New Roman" w:cs="Times New Roman"/>
          <w:sz w:val="22"/>
          <w:szCs w:val="22"/>
        </w:rPr>
        <w:tab/>
        <w:t xml:space="preserve">Obtaining </w:t>
      </w:r>
      <w:r>
        <w:rPr>
          <w:rFonts w:ascii="Times New Roman" w:hAnsi="Times New Roman" w:cs="Times New Roman"/>
          <w:sz w:val="22"/>
          <w:szCs w:val="22"/>
        </w:rPr>
        <w:t>“</w:t>
      </w:r>
      <w:r w:rsidRPr="00E81B41">
        <w:rPr>
          <w:rFonts w:ascii="Times New Roman" w:hAnsi="Times New Roman" w:cs="Times New Roman"/>
          <w:sz w:val="22"/>
          <w:szCs w:val="22"/>
        </w:rPr>
        <w:t>offerings</w:t>
      </w:r>
      <w:r>
        <w:rPr>
          <w:rFonts w:ascii="Times New Roman" w:hAnsi="Times New Roman" w:cs="Times New Roman"/>
          <w:sz w:val="22"/>
          <w:szCs w:val="22"/>
        </w:rPr>
        <w:t>”</w:t>
      </w:r>
      <w:r w:rsidRPr="00E81B41">
        <w:rPr>
          <w:rFonts w:ascii="Times New Roman" w:hAnsi="Times New Roman" w:cs="Times New Roman"/>
          <w:sz w:val="22"/>
          <w:szCs w:val="22"/>
        </w:rPr>
        <w:t xml:space="preserve"> by fraudulent means.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4.</w:t>
      </w:r>
      <w:r w:rsidRPr="00E81B41">
        <w:rPr>
          <w:rFonts w:ascii="Times New Roman" w:hAnsi="Times New Roman" w:cs="Times New Roman"/>
          <w:sz w:val="22"/>
          <w:szCs w:val="22"/>
        </w:rPr>
        <w:tab/>
        <w:t>Secretly burying deceased believers.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5.</w:t>
      </w:r>
      <w:r w:rsidRPr="00E81B41">
        <w:rPr>
          <w:rFonts w:ascii="Times New Roman" w:hAnsi="Times New Roman" w:cs="Times New Roman"/>
          <w:sz w:val="22"/>
          <w:szCs w:val="22"/>
        </w:rPr>
        <w:tab/>
        <w:t>Promiscuity with female believers.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6.</w:t>
      </w:r>
      <w:r w:rsidRPr="00E81B41">
        <w:rPr>
          <w:rFonts w:ascii="Times New Roman" w:hAnsi="Times New Roman" w:cs="Times New Roman"/>
          <w:sz w:val="22"/>
          <w:szCs w:val="22"/>
        </w:rPr>
        <w:tab/>
        <w:t xml:space="preserve">Causing death and injury with </w:t>
      </w:r>
      <w:r>
        <w:rPr>
          <w:rFonts w:ascii="Times New Roman" w:hAnsi="Times New Roman" w:cs="Times New Roman"/>
          <w:sz w:val="22"/>
          <w:szCs w:val="22"/>
        </w:rPr>
        <w:t>“</w:t>
      </w:r>
      <w:r w:rsidRPr="00E81B41">
        <w:rPr>
          <w:rFonts w:ascii="Times New Roman" w:hAnsi="Times New Roman" w:cs="Times New Roman"/>
          <w:sz w:val="22"/>
          <w:szCs w:val="22"/>
        </w:rPr>
        <w:t>An Ch</w:t>
      </w:r>
      <w:r>
        <w:rPr>
          <w:rFonts w:ascii="Times New Roman" w:hAnsi="Times New Roman" w:cs="Times New Roman"/>
          <w:sz w:val="22"/>
          <w:szCs w:val="22"/>
        </w:rPr>
        <w:t>’</w:t>
      </w:r>
      <w:r w:rsidRPr="00E81B41">
        <w:rPr>
          <w:rFonts w:ascii="Times New Roman" w:hAnsi="Times New Roman" w:cs="Times New Roman"/>
          <w:sz w:val="22"/>
          <w:szCs w:val="22"/>
        </w:rPr>
        <w:t>al.</w:t>
      </w:r>
      <w:r>
        <w:rPr>
          <w:rFonts w:ascii="Times New Roman" w:hAnsi="Times New Roman" w:cs="Times New Roman"/>
          <w:sz w:val="22"/>
          <w:szCs w:val="22"/>
        </w:rPr>
        <w:t>”</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7.</w:t>
      </w:r>
      <w:r w:rsidRPr="00E81B41">
        <w:rPr>
          <w:rFonts w:ascii="Times New Roman" w:hAnsi="Times New Roman" w:cs="Times New Roman"/>
          <w:sz w:val="22"/>
          <w:szCs w:val="22"/>
        </w:rPr>
        <w:tab/>
        <w:t>Violation of the Education Laws.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8.</w:t>
      </w:r>
      <w:r w:rsidRPr="00E81B41">
        <w:rPr>
          <w:rFonts w:ascii="Times New Roman" w:hAnsi="Times New Roman" w:cs="Times New Roman"/>
          <w:sz w:val="22"/>
          <w:szCs w:val="22"/>
        </w:rPr>
        <w:tab/>
        <w:t>Fostering evasion of Military Service.</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9.</w:t>
      </w:r>
      <w:r w:rsidRPr="00E81B41">
        <w:rPr>
          <w:rFonts w:ascii="Times New Roman" w:hAnsi="Times New Roman" w:cs="Times New Roman"/>
          <w:sz w:val="22"/>
          <w:szCs w:val="22"/>
        </w:rPr>
        <w:tab/>
        <w:t>Fostering domestic troubles and destruction of family relations.</w:t>
      </w:r>
    </w:p>
    <w:p w:rsidR="008D5643" w:rsidRPr="00E81B41" w:rsidRDefault="008D5643" w:rsidP="008D5643">
      <w:pPr>
        <w:ind w:firstLine="1559"/>
        <w:jc w:val="both"/>
        <w:rPr>
          <w:rFonts w:ascii="Times New Roman" w:hAnsi="Times New Roman" w:cs="Times New Roman"/>
          <w:sz w:val="22"/>
          <w:szCs w:val="22"/>
        </w:rPr>
      </w:pPr>
      <w:r w:rsidRPr="00E81B41">
        <w:rPr>
          <w:rFonts w:ascii="Times New Roman" w:hAnsi="Times New Roman" w:cs="Times New Roman"/>
          <w:sz w:val="22"/>
          <w:szCs w:val="22"/>
        </w:rPr>
        <w:t>10.</w:t>
      </w:r>
      <w:r w:rsidRPr="00E81B41">
        <w:rPr>
          <w:rFonts w:ascii="Times New Roman" w:hAnsi="Times New Roman" w:cs="Times New Roman"/>
          <w:sz w:val="22"/>
          <w:szCs w:val="22"/>
        </w:rPr>
        <w:tab/>
        <w:t>Building churches without building permits.</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lastRenderedPageBreak/>
        <w:t>Open violence in the end did follow. In December, 1960 some 2,000 believers, mostly female, stormed the daily Dong-A newspaper offices in downtown Seoul after the newspaper carried an article calling the photographs of Park</w:t>
      </w:r>
      <w:r>
        <w:rPr>
          <w:rFonts w:ascii="Times New Roman" w:hAnsi="Times New Roman" w:cs="Times New Roman"/>
          <w:sz w:val="22"/>
          <w:szCs w:val="22"/>
        </w:rPr>
        <w:t>’</w:t>
      </w:r>
      <w:r w:rsidRPr="00E81B41">
        <w:rPr>
          <w:rFonts w:ascii="Times New Roman" w:hAnsi="Times New Roman" w:cs="Times New Roman"/>
          <w:sz w:val="22"/>
          <w:szCs w:val="22"/>
        </w:rPr>
        <w:t xml:space="preserve">s </w:t>
      </w:r>
      <w:r>
        <w:rPr>
          <w:rFonts w:ascii="Times New Roman" w:hAnsi="Times New Roman" w:cs="Times New Roman"/>
          <w:sz w:val="22"/>
          <w:szCs w:val="22"/>
        </w:rPr>
        <w:t>“</w:t>
      </w:r>
      <w:r w:rsidRPr="00E81B41">
        <w:rPr>
          <w:rFonts w:ascii="Times New Roman" w:hAnsi="Times New Roman" w:cs="Times New Roman"/>
          <w:sz w:val="22"/>
          <w:szCs w:val="22"/>
        </w:rPr>
        <w:t>holy fires</w:t>
      </w:r>
      <w:r>
        <w:rPr>
          <w:rFonts w:ascii="Times New Roman" w:hAnsi="Times New Roman" w:cs="Times New Roman"/>
          <w:sz w:val="22"/>
          <w:szCs w:val="22"/>
        </w:rPr>
        <w:t>”</w:t>
      </w:r>
      <w:r w:rsidRPr="00E81B41">
        <w:rPr>
          <w:rFonts w:ascii="Times New Roman" w:hAnsi="Times New Roman" w:cs="Times New Roman"/>
          <w:sz w:val="22"/>
          <w:szCs w:val="22"/>
        </w:rPr>
        <w:t xml:space="preserve">, which show streaks of fire descending on the assembled believers, fakes. Overwhelming a 400-man police detachment the raiders ransacked the building. At the time, leaders of the movement stated that they had asked LIFE Magazine to authenticate the pictures in question and that they had received from LIFE an answer stating: </w:t>
      </w:r>
      <w:r>
        <w:rPr>
          <w:rFonts w:ascii="Times New Roman" w:hAnsi="Times New Roman" w:cs="Times New Roman"/>
          <w:sz w:val="22"/>
          <w:szCs w:val="22"/>
        </w:rPr>
        <w:t>“</w:t>
      </w:r>
      <w:r w:rsidRPr="00E81B41">
        <w:rPr>
          <w:rFonts w:ascii="Times New Roman" w:hAnsi="Times New Roman" w:cs="Times New Roman"/>
          <w:sz w:val="22"/>
          <w:szCs w:val="22"/>
        </w:rPr>
        <w:t>There are some things that cannot be forged by human skill</w:t>
      </w:r>
      <w:r>
        <w:rPr>
          <w:rFonts w:ascii="Times New Roman" w:hAnsi="Times New Roman" w:cs="Times New Roman"/>
          <w:sz w:val="22"/>
          <w:szCs w:val="22"/>
        </w:rPr>
        <w:t>”</w:t>
      </w:r>
      <w:r w:rsidRPr="00E81B41">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This newspaper-sacking incident soon became a fullblown politicalt issue. The House of Councilors created a special seven- man committee to investigate the incident. The Republic</w:t>
      </w:r>
      <w:r>
        <w:rPr>
          <w:rFonts w:ascii="Times New Roman" w:hAnsi="Times New Roman" w:cs="Times New Roman"/>
          <w:sz w:val="22"/>
          <w:szCs w:val="22"/>
        </w:rPr>
        <w:t>’</w:t>
      </w:r>
      <w:r w:rsidRPr="00E81B41">
        <w:rPr>
          <w:rFonts w:ascii="Times New Roman" w:hAnsi="Times New Roman" w:cs="Times New Roman"/>
          <w:sz w:val="22"/>
          <w:szCs w:val="22"/>
        </w:rPr>
        <w:t>s Ministry of Education also, at the same time, proceeded with an investigation of the movement, charging a panel of scholars, religious leaders and government officials with the task. Both investigations after months of bickering got nowhere.</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Against charges of heresy and criminal prosection, leaders of the movement consistently maintain that theirs is the sole way to eternal life, pointing out that after all Protestantism had been branded, at one time, as heretical by </w:t>
      </w:r>
      <w:r>
        <w:rPr>
          <w:rFonts w:ascii="Times New Roman" w:hAnsi="Times New Roman" w:cs="Times New Roman"/>
          <w:sz w:val="22"/>
          <w:szCs w:val="22"/>
        </w:rPr>
        <w:t>“</w:t>
      </w:r>
      <w:r w:rsidRPr="00E81B41">
        <w:rPr>
          <w:rFonts w:ascii="Times New Roman" w:hAnsi="Times New Roman" w:cs="Times New Roman"/>
          <w:sz w:val="22"/>
          <w:szCs w:val="22"/>
        </w:rPr>
        <w:t>corrupt</w:t>
      </w:r>
      <w:r>
        <w:rPr>
          <w:rFonts w:ascii="Times New Roman" w:hAnsi="Times New Roman" w:cs="Times New Roman"/>
          <w:sz w:val="22"/>
          <w:szCs w:val="22"/>
        </w:rPr>
        <w:t>”</w:t>
      </w:r>
      <w:r w:rsidRPr="00E81B41">
        <w:rPr>
          <w:rFonts w:ascii="Times New Roman" w:hAnsi="Times New Roman" w:cs="Times New Roman"/>
          <w:sz w:val="22"/>
          <w:szCs w:val="22"/>
        </w:rPr>
        <w:t xml:space="preserve"> Roman Catholic officials. Korea</w:t>
      </w:r>
      <w:r>
        <w:rPr>
          <w:rFonts w:ascii="Times New Roman" w:hAnsi="Times New Roman" w:cs="Times New Roman"/>
          <w:sz w:val="22"/>
          <w:szCs w:val="22"/>
        </w:rPr>
        <w:t>’</w:t>
      </w:r>
      <w:r w:rsidRPr="00E81B41">
        <w:rPr>
          <w:rFonts w:ascii="Times New Roman" w:hAnsi="Times New Roman" w:cs="Times New Roman"/>
          <w:sz w:val="22"/>
          <w:szCs w:val="22"/>
        </w:rPr>
        <w:t xml:space="preserve">s Roman Catholic Church is somewhat less harsh, stating that whether the movement is heretical or not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Pr>
          <w:rFonts w:ascii="Times New Roman" w:hAnsi="Times New Roman" w:cs="Times New Roman"/>
          <w:sz w:val="22"/>
          <w:szCs w:val="22"/>
        </w:rPr>
        <w:t>“</w:t>
      </w:r>
      <w:r w:rsidRPr="00E81B41">
        <w:rPr>
          <w:rFonts w:ascii="Times New Roman" w:hAnsi="Times New Roman" w:cs="Times New Roman"/>
          <w:sz w:val="22"/>
          <w:szCs w:val="22"/>
        </w:rPr>
        <w:t>cannot be determined without a thorough study of its doctrine and practices.</w:t>
      </w:r>
      <w:r>
        <w:rPr>
          <w:rFonts w:ascii="Times New Roman" w:hAnsi="Times New Roman" w:cs="Times New Roman"/>
          <w:sz w:val="22"/>
          <w:szCs w:val="22"/>
        </w:rPr>
        <w: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Heretical or not, the movement by 1964 had from 1,800,000 to 2,000,000 followers in some 303 congregations (</w:t>
      </w:r>
      <w:r w:rsidRPr="00797D9F">
        <w:rPr>
          <w:rFonts w:ascii="Times New Roman" w:hAnsi="Times New Roman" w:cs="Times New Roman"/>
          <w:i/>
          <w:sz w:val="22"/>
          <w:szCs w:val="22"/>
        </w:rPr>
        <w:t>Chondo Kwan</w:t>
      </w:r>
      <w:r w:rsidRPr="00E81B41">
        <w:rPr>
          <w:rFonts w:ascii="Times New Roman" w:hAnsi="Times New Roman" w:cs="Times New Roman"/>
          <w:sz w:val="22"/>
          <w:szCs w:val="22"/>
        </w:rPr>
        <w:t xml:space="preserve">), against some 97,306 Presbyterians after more than half a century of intense missionary efforts. This perhaps suggests that Park Tae-son himself is in his own way a more reliable interpreter in Korea of the Protestant </w:t>
      </w:r>
      <w:r>
        <w:rPr>
          <w:rFonts w:ascii="Times New Roman" w:hAnsi="Times New Roman" w:cs="Times New Roman"/>
          <w:sz w:val="22"/>
          <w:szCs w:val="22"/>
        </w:rPr>
        <w:t>“</w:t>
      </w:r>
      <w:r w:rsidRPr="00E81B41">
        <w:rPr>
          <w:rFonts w:ascii="Times New Roman" w:hAnsi="Times New Roman" w:cs="Times New Roman"/>
          <w:sz w:val="22"/>
          <w:szCs w:val="22"/>
        </w:rPr>
        <w:t>ethic</w:t>
      </w:r>
      <w:r>
        <w:rPr>
          <w:rFonts w:ascii="Times New Roman" w:hAnsi="Times New Roman" w:cs="Times New Roman"/>
          <w:sz w:val="22"/>
          <w:szCs w:val="22"/>
        </w:rPr>
        <w:t>”</w:t>
      </w:r>
      <w:r w:rsidRPr="00E81B41">
        <w:rPr>
          <w:rFonts w:ascii="Times New Roman" w:hAnsi="Times New Roman" w:cs="Times New Roman"/>
          <w:sz w:val="22"/>
          <w:szCs w:val="22"/>
        </w:rPr>
        <w:t xml:space="preserve"> than the Western Presbyterian missionaries have been. Not only do the statistics cited here support this contention, but further evidence is provided by Park</w:t>
      </w:r>
      <w:r>
        <w:rPr>
          <w:rFonts w:ascii="Times New Roman" w:hAnsi="Times New Roman" w:cs="Times New Roman"/>
          <w:sz w:val="22"/>
          <w:szCs w:val="22"/>
        </w:rPr>
        <w:t>’</w:t>
      </w:r>
      <w:r w:rsidRPr="00E81B41">
        <w:rPr>
          <w:rFonts w:ascii="Times New Roman" w:hAnsi="Times New Roman" w:cs="Times New Roman"/>
          <w:sz w:val="22"/>
          <w:szCs w:val="22"/>
        </w:rPr>
        <w:t>s zealous aversion to sin on the one hand and his highly successful economic ventures on the other.</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Followers of Park range from illiterates to college graduates, the majority of </w:t>
      </w:r>
      <w:r>
        <w:rPr>
          <w:rFonts w:ascii="Times New Roman" w:hAnsi="Times New Roman" w:cs="Times New Roman"/>
          <w:sz w:val="22"/>
          <w:szCs w:val="22"/>
        </w:rPr>
        <w:t>“</w:t>
      </w:r>
      <w:r w:rsidRPr="00E81B41">
        <w:rPr>
          <w:rFonts w:ascii="Times New Roman" w:hAnsi="Times New Roman" w:cs="Times New Roman"/>
          <w:sz w:val="22"/>
          <w:szCs w:val="22"/>
        </w:rPr>
        <w:t>Christian Town I</w:t>
      </w:r>
      <w:r>
        <w:rPr>
          <w:rFonts w:ascii="Times New Roman" w:hAnsi="Times New Roman" w:cs="Times New Roman"/>
          <w:sz w:val="22"/>
          <w:szCs w:val="22"/>
        </w:rPr>
        <w:t>”</w:t>
      </w:r>
      <w:r w:rsidRPr="00E81B41">
        <w:rPr>
          <w:rFonts w:ascii="Times New Roman" w:hAnsi="Times New Roman" w:cs="Times New Roman"/>
          <w:sz w:val="22"/>
          <w:szCs w:val="22"/>
        </w:rPr>
        <w:t xml:space="preserve"> residents having completed at least primary school,9 from peasants to retired generals, from simple artisans to college professors and practicing M.D</w:t>
      </w:r>
      <w:r>
        <w:rPr>
          <w:rFonts w:ascii="Times New Roman" w:hAnsi="Times New Roman" w:cs="Times New Roman"/>
          <w:sz w:val="22"/>
          <w:szCs w:val="22"/>
        </w:rPr>
        <w:t>’</w:t>
      </w:r>
      <w:r w:rsidRPr="00E81B41">
        <w:rPr>
          <w:rFonts w:ascii="Times New Roman" w:hAnsi="Times New Roman" w:cs="Times New Roman"/>
          <w:sz w:val="22"/>
          <w:szCs w:val="22"/>
        </w:rPr>
        <w:t xml:space="preserve">.s. It even boasts the perennial American </w:t>
      </w:r>
      <w:r>
        <w:rPr>
          <w:rFonts w:ascii="Times New Roman" w:hAnsi="Times New Roman" w:cs="Times New Roman"/>
          <w:sz w:val="22"/>
          <w:szCs w:val="22"/>
        </w:rPr>
        <w:t>“</w:t>
      </w:r>
      <w:r w:rsidRPr="00E81B41">
        <w:rPr>
          <w:rFonts w:ascii="Times New Roman" w:hAnsi="Times New Roman" w:cs="Times New Roman"/>
          <w:sz w:val="22"/>
          <w:szCs w:val="22"/>
        </w:rPr>
        <w:t>smuggler</w:t>
      </w:r>
      <w:r>
        <w:rPr>
          <w:rFonts w:ascii="Times New Roman" w:hAnsi="Times New Roman" w:cs="Times New Roman"/>
          <w:sz w:val="22"/>
          <w:szCs w:val="22"/>
        </w:rPr>
        <w:t>”</w:t>
      </w:r>
      <w:r w:rsidRPr="00E81B41">
        <w:rPr>
          <w:rFonts w:ascii="Times New Roman" w:hAnsi="Times New Roman" w:cs="Times New Roman"/>
          <w:sz w:val="22"/>
          <w:szCs w:val="22"/>
        </w:rPr>
        <w:t xml:space="preserve"> who lives in </w:t>
      </w:r>
      <w:r>
        <w:rPr>
          <w:rFonts w:ascii="Times New Roman" w:hAnsi="Times New Roman" w:cs="Times New Roman"/>
          <w:sz w:val="22"/>
          <w:szCs w:val="22"/>
        </w:rPr>
        <w:t>“</w:t>
      </w:r>
      <w:r w:rsidRPr="00E81B41">
        <w:rPr>
          <w:rFonts w:ascii="Times New Roman" w:hAnsi="Times New Roman" w:cs="Times New Roman"/>
          <w:sz w:val="22"/>
          <w:szCs w:val="22"/>
        </w:rPr>
        <w:t>Chrisitan Town</w:t>
      </w:r>
      <w:r>
        <w:rPr>
          <w:rFonts w:ascii="Times New Roman" w:hAnsi="Times New Roman" w:cs="Times New Roman"/>
          <w:sz w:val="22"/>
          <w:szCs w:val="22"/>
        </w:rPr>
        <w:t>”</w:t>
      </w:r>
      <w:r w:rsidRPr="00E81B41">
        <w:rPr>
          <w:rFonts w:ascii="Times New Roman" w:hAnsi="Times New Roman" w:cs="Times New Roman"/>
          <w:sz w:val="22"/>
          <w:szCs w:val="22"/>
        </w:rPr>
        <w:t xml:space="preserve"> with his Korean wife, participating in the management of the movement after having left the Presbyterian Church himself</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Women followers were observed to be especially eager to offer whatever possessions they had―rings, waches, clothing, and some ardent believers were even seen shedding their skirts during revival services since they had nothing else to give. Housewives left their families for good, husbands deserted their wives and children, donating in the process all their worldy possessions to gain </w:t>
      </w:r>
      <w:r>
        <w:rPr>
          <w:rFonts w:ascii="Times New Roman" w:hAnsi="Times New Roman" w:cs="Times New Roman"/>
          <w:sz w:val="22"/>
          <w:szCs w:val="22"/>
        </w:rPr>
        <w:t>“</w:t>
      </w:r>
      <w:r w:rsidRPr="00E81B41">
        <w:rPr>
          <w:rFonts w:ascii="Times New Roman" w:hAnsi="Times New Roman" w:cs="Times New Roman"/>
          <w:sz w:val="22"/>
          <w:szCs w:val="22"/>
        </w:rPr>
        <w:t>eternal life from sin.</w:t>
      </w:r>
      <w:r>
        <w:rPr>
          <w:rFonts w:ascii="Times New Roman" w:hAnsi="Times New Roman" w:cs="Times New Roman"/>
          <w:sz w:val="22"/>
          <w:szCs w:val="22"/>
        </w:rPr>
        <w:t>”</w:t>
      </w:r>
      <w:r w:rsidRPr="00E81B41">
        <w:rPr>
          <w:rFonts w:ascii="Times New Roman" w:hAnsi="Times New Roman" w:cs="Times New Roman"/>
          <w:sz w:val="22"/>
          <w:szCs w:val="22"/>
        </w:rPr>
        <w:t xml:space="preserve"> To this, a movement leader remarked: </w:t>
      </w:r>
      <w:r>
        <w:rPr>
          <w:rFonts w:ascii="Times New Roman" w:hAnsi="Times New Roman" w:cs="Times New Roman"/>
          <w:sz w:val="22"/>
          <w:szCs w:val="22"/>
        </w:rPr>
        <w:t>“</w:t>
      </w:r>
      <w:r w:rsidRPr="00E81B41">
        <w:rPr>
          <w:rFonts w:ascii="Times New Roman" w:hAnsi="Times New Roman" w:cs="Times New Roman"/>
          <w:sz w:val="22"/>
          <w:szCs w:val="22"/>
        </w:rPr>
        <w:t>Of course there is no extortion involved, we just accept what they offer voluntarily</w:t>
      </w:r>
      <w:r>
        <w:rPr>
          <w:rFonts w:ascii="Times New Roman" w:hAnsi="Times New Roman" w:cs="Times New Roman"/>
          <w:sz w:val="22"/>
          <w:szCs w:val="22"/>
        </w:rPr>
        <w:t>”</w:t>
      </w:r>
      <w:r w:rsidRPr="00E81B41">
        <w:rPr>
          <w:rFonts w:ascii="Times New Roman" w:hAnsi="Times New Roman" w:cs="Times New Roman"/>
          <w:sz w:val="22"/>
          <w:szCs w:val="22"/>
        </w:rPr>
        <w:t>.</w:t>
      </w:r>
    </w:p>
    <w:p w:rsidR="008D5643" w:rsidRDefault="008D5643" w:rsidP="008D5643">
      <w:pPr>
        <w:ind w:firstLine="566"/>
        <w:jc w:val="both"/>
        <w:rPr>
          <w:rFonts w:ascii="Times New Roman" w:hAnsi="Times New Roman" w:cs="Times New Roman" w:hint="eastAsia"/>
          <w:sz w:val="22"/>
          <w:szCs w:val="22"/>
          <w:lang w:eastAsia="ko-KR"/>
        </w:rPr>
      </w:pPr>
      <w:r w:rsidRPr="00E81B41">
        <w:rPr>
          <w:rFonts w:ascii="Times New Roman" w:hAnsi="Times New Roman" w:cs="Times New Roman"/>
          <w:sz w:val="22"/>
          <w:szCs w:val="22"/>
        </w:rPr>
        <w:t>The movement</w:t>
      </w:r>
      <w:r>
        <w:rPr>
          <w:rFonts w:ascii="Times New Roman" w:hAnsi="Times New Roman" w:cs="Times New Roman"/>
          <w:sz w:val="22"/>
          <w:szCs w:val="22"/>
        </w:rPr>
        <w:t>’</w:t>
      </w:r>
      <w:r w:rsidRPr="00E81B41">
        <w:rPr>
          <w:rFonts w:ascii="Times New Roman" w:hAnsi="Times New Roman" w:cs="Times New Roman"/>
          <w:sz w:val="22"/>
          <w:szCs w:val="22"/>
        </w:rPr>
        <w:t>s services are conducted much like Presbyterian ones. However</w:t>
      </w:r>
      <w:r>
        <w:rPr>
          <w:rFonts w:ascii="Times New Roman" w:hAnsi="Times New Roman" w:cs="Times New Roman" w:hint="eastAsia"/>
          <w:sz w:val="22"/>
          <w:szCs w:val="22"/>
          <w:lang w:eastAsia="ko-KR"/>
        </w:rPr>
        <w:t>,</w:t>
      </w:r>
      <w:r w:rsidRPr="00E81B41">
        <w:rPr>
          <w:rFonts w:ascii="Times New Roman" w:hAnsi="Times New Roman" w:cs="Times New Roman"/>
          <w:sz w:val="22"/>
          <w:szCs w:val="22"/>
        </w:rPr>
        <w:t xml:space="preserve"> they are characterized by rapid hymn-chanting accompanied by frenzied hand-clapping that</w:t>
      </w:r>
    </w:p>
    <w:p w:rsidR="008D5643" w:rsidRPr="00E81B41" w:rsidRDefault="008D5643" w:rsidP="008D5643">
      <w:pPr>
        <w:ind w:firstLine="566"/>
        <w:jc w:val="both"/>
        <w:rPr>
          <w:rFonts w:ascii="Times New Roman" w:hAnsi="Times New Roman" w:cs="Times New Roman" w:hint="eastAsia"/>
          <w:sz w:val="22"/>
          <w:szCs w:val="22"/>
          <w:lang w:eastAsia="ko-KR"/>
        </w:rPr>
      </w:pPr>
    </w:p>
    <w:p w:rsidR="008D5643" w:rsidRPr="00797D9F" w:rsidRDefault="008D5643" w:rsidP="008D5643">
      <w:pPr>
        <w:ind w:left="200" w:hangingChars="100" w:hanging="200"/>
        <w:jc w:val="both"/>
        <w:rPr>
          <w:rFonts w:ascii="Times New Roman" w:hAnsi="Times New Roman" w:cs="Times New Roman" w:hint="eastAsia"/>
          <w:sz w:val="20"/>
          <w:szCs w:val="20"/>
          <w:lang w:eastAsia="ko-KR"/>
        </w:rPr>
      </w:pPr>
      <w:r w:rsidRPr="00797D9F">
        <w:rPr>
          <w:rFonts w:ascii="Times New Roman" w:hAnsi="Times New Roman" w:cs="Times New Roman"/>
          <w:sz w:val="20"/>
          <w:szCs w:val="20"/>
        </w:rPr>
        <w:t>9 The educational background of “Christian Town 1” residents in 1965 was as follows: College or University graduate 209; Attended University but not graduated 408; Attended but not graduated 85 ; Junior High School graduate 800; Attended but not graduated 217; Primary School graduates 3,173.</w:t>
      </w:r>
    </w:p>
    <w:p w:rsidR="008D5643" w:rsidRPr="007D7B0D" w:rsidRDefault="008D5643" w:rsidP="008D5643">
      <w:pPr>
        <w:ind w:leftChars="236" w:left="708" w:hanging="142"/>
        <w:jc w:val="both"/>
        <w:rPr>
          <w:rFonts w:ascii="Times New Roman" w:hAnsi="Times New Roman" w:cs="Times New Roman" w:hint="eastAsia"/>
          <w:i/>
          <w:sz w:val="20"/>
          <w:szCs w:val="20"/>
          <w:lang w:eastAsia="ko-KR"/>
        </w:rPr>
      </w:pPr>
    </w:p>
    <w:p w:rsidR="008D5643" w:rsidRDefault="008D5643" w:rsidP="008D5643">
      <w:pPr>
        <w:jc w:val="both"/>
        <w:rPr>
          <w:rFonts w:ascii="Times New Roman" w:hAnsi="Times New Roman" w:cs="Times New Roman" w:hint="eastAsia"/>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8D5643" w:rsidRPr="00E81B41" w:rsidRDefault="008D5643" w:rsidP="008D5643">
      <w:pPr>
        <w:jc w:val="both"/>
        <w:rPr>
          <w:rFonts w:ascii="Times New Roman" w:hAnsi="Times New Roman" w:cs="Times New Roman"/>
          <w:sz w:val="22"/>
          <w:szCs w:val="22"/>
        </w:rPr>
      </w:pPr>
      <w:r w:rsidRPr="00E81B41">
        <w:rPr>
          <w:rFonts w:ascii="Times New Roman" w:hAnsi="Times New Roman" w:cs="Times New Roman"/>
          <w:sz w:val="22"/>
          <w:szCs w:val="22"/>
        </w:rPr>
        <w:t xml:space="preserve">continues for hours. One observer describes it as follows: </w:t>
      </w:r>
      <w:r>
        <w:rPr>
          <w:rFonts w:ascii="Times New Roman" w:hAnsi="Times New Roman" w:cs="Times New Roman"/>
          <w:sz w:val="22"/>
          <w:szCs w:val="22"/>
        </w:rPr>
        <w:t>“</w:t>
      </w:r>
      <w:r w:rsidRPr="00E81B41">
        <w:rPr>
          <w:rFonts w:ascii="Times New Roman" w:hAnsi="Times New Roman" w:cs="Times New Roman"/>
          <w:sz w:val="22"/>
          <w:szCs w:val="22"/>
        </w:rPr>
        <w:t>They used drums, and even beat them at midnight. The neighbors were disturbed in their sleep. They clapped their hands whenever they sang hymns; the sounds could be heard from miles away</w:t>
      </w:r>
      <w:r>
        <w:rPr>
          <w:rFonts w:ascii="Times New Roman" w:hAnsi="Times New Roman" w:cs="Times New Roman"/>
          <w:sz w:val="22"/>
          <w:szCs w:val="22"/>
        </w:rPr>
        <w:t>”</w:t>
      </w:r>
      <w:r w:rsidRPr="00E81B41">
        <w:rPr>
          <w:rFonts w:ascii="Times New Roman" w:hAnsi="Times New Roman" w:cs="Times New Roman"/>
          <w:sz w:val="22"/>
          <w:szCs w:val="22"/>
        </w:rPr>
        <w:t>. Like some other Korean Protestant groups, the movement bans tobacco and alcohol.</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It also prohibits the eating of pork and peaches </w:t>
      </w:r>
      <w:r>
        <w:rPr>
          <w:rFonts w:ascii="Times New Roman" w:hAnsi="Times New Roman" w:cs="Times New Roman"/>
          <w:sz w:val="22"/>
          <w:szCs w:val="22"/>
        </w:rPr>
        <w:t>“</w:t>
      </w:r>
      <w:r w:rsidRPr="00E81B41">
        <w:rPr>
          <w:rFonts w:ascii="Times New Roman" w:hAnsi="Times New Roman" w:cs="Times New Roman"/>
          <w:sz w:val="22"/>
          <w:szCs w:val="22"/>
        </w:rPr>
        <w:t>for the pig is an animal of greed and the peach is the fruit with which the serpent tempted Adam and Eve in the garden of Eden.</w:t>
      </w:r>
      <w:r>
        <w:rPr>
          <w:rFonts w:ascii="Times New Roman" w:hAnsi="Times New Roman" w:cs="Times New Roman"/>
          <w:sz w:val="22"/>
          <w:szCs w:val="22"/>
        </w:rPr>
        <w:t>”</w:t>
      </w:r>
      <w:r w:rsidRPr="00E81B41">
        <w:rPr>
          <w:rFonts w:ascii="Times New Roman" w:hAnsi="Times New Roman" w:cs="Times New Roman"/>
          <w:sz w:val="22"/>
          <w:szCs w:val="22"/>
        </w:rPr>
        <w:t xml:space="preserve"> (It could not have been the apple since that is a valuable cash crop for the movement.)</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As to the future of the movement after the death of Park, the writer was informed: The Olive Tree is immortal, the last day of the world will come within his lifetime. Park in his sermons is careful not </w:t>
      </w:r>
      <w:r w:rsidRPr="00E81B41">
        <w:rPr>
          <w:rFonts w:ascii="Times New Roman" w:hAnsi="Times New Roman" w:cs="Times New Roman"/>
          <w:sz w:val="22"/>
          <w:szCs w:val="22"/>
        </w:rPr>
        <w:lastRenderedPageBreak/>
        <w:t xml:space="preserve">to distinguish between mortality and immortality, except when he deals with </w:t>
      </w:r>
      <w:r>
        <w:rPr>
          <w:rFonts w:ascii="Times New Roman" w:hAnsi="Times New Roman" w:cs="Times New Roman"/>
          <w:sz w:val="22"/>
          <w:szCs w:val="22"/>
        </w:rPr>
        <w:t>“</w:t>
      </w:r>
      <w:r w:rsidRPr="00E81B41">
        <w:rPr>
          <w:rFonts w:ascii="Times New Roman" w:hAnsi="Times New Roman" w:cs="Times New Roman"/>
          <w:sz w:val="22"/>
          <w:szCs w:val="22"/>
        </w:rPr>
        <w:t>non-believers</w:t>
      </w:r>
      <w:r>
        <w:rPr>
          <w:rFonts w:ascii="Times New Roman" w:hAnsi="Times New Roman" w:cs="Times New Roman"/>
          <w:sz w:val="22"/>
          <w:szCs w:val="22"/>
        </w:rPr>
        <w:t>”</w:t>
      </w:r>
      <w:r w:rsidRPr="00E81B41">
        <w:rPr>
          <w:rFonts w:ascii="Times New Roman" w:hAnsi="Times New Roman" w:cs="Times New Roman"/>
          <w:sz w:val="22"/>
          <w:szCs w:val="22"/>
        </w:rPr>
        <w:t xml:space="preserve"> who are not worthy of immortality</w:t>
      </w:r>
      <w:r>
        <w:rPr>
          <w:rFonts w:ascii="Times New Roman" w:hAnsi="Times New Roman" w:cs="Times New Roman"/>
          <w:sz w:val="22"/>
          <w:szCs w:val="22"/>
        </w:rPr>
        <w:t>”</w:t>
      </w:r>
      <w:r w:rsidRPr="00E81B41">
        <w:rPr>
          <w:rFonts w:ascii="Times New Roman" w:hAnsi="Times New Roman" w:cs="Times New Roman"/>
          <w:sz w:val="22"/>
          <w:szCs w:val="22"/>
        </w:rPr>
        <w:t>. In a sense, Park</w:t>
      </w:r>
      <w:r>
        <w:rPr>
          <w:rFonts w:ascii="Times New Roman" w:hAnsi="Times New Roman" w:cs="Times New Roman"/>
          <w:sz w:val="22"/>
          <w:szCs w:val="22"/>
        </w:rPr>
        <w:t>’</w:t>
      </w:r>
      <w:r w:rsidRPr="00E81B41">
        <w:rPr>
          <w:rFonts w:ascii="Times New Roman" w:hAnsi="Times New Roman" w:cs="Times New Roman"/>
          <w:sz w:val="22"/>
          <w:szCs w:val="22"/>
        </w:rPr>
        <w:t xml:space="preserve">s followers cannot lose, since for them, unlike for most other Koreans, </w:t>
      </w:r>
      <w:r>
        <w:rPr>
          <w:rFonts w:ascii="Times New Roman" w:hAnsi="Times New Roman" w:cs="Times New Roman"/>
          <w:sz w:val="22"/>
          <w:szCs w:val="22"/>
        </w:rPr>
        <w:t>“</w:t>
      </w:r>
      <w:r w:rsidRPr="00E81B41">
        <w:rPr>
          <w:rFonts w:ascii="Times New Roman" w:hAnsi="Times New Roman" w:cs="Times New Roman"/>
          <w:sz w:val="22"/>
          <w:szCs w:val="22"/>
        </w:rPr>
        <w:t>the Elder</w:t>
      </w:r>
      <w:r>
        <w:rPr>
          <w:rFonts w:ascii="Times New Roman" w:hAnsi="Times New Roman" w:cs="Times New Roman"/>
          <w:sz w:val="22"/>
          <w:szCs w:val="22"/>
        </w:rPr>
        <w:t>”</w:t>
      </w:r>
      <w:r w:rsidRPr="00E81B41">
        <w:rPr>
          <w:rFonts w:ascii="Times New Roman" w:hAnsi="Times New Roman" w:cs="Times New Roman"/>
          <w:sz w:val="22"/>
          <w:szCs w:val="22"/>
        </w:rPr>
        <w:t xml:space="preserve"> is creating a modernized but still Korean paradise only some ten miles from Seoul.</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As in Japan in such movement as </w:t>
      </w:r>
      <w:r w:rsidRPr="00797D9F">
        <w:rPr>
          <w:rFonts w:ascii="Times New Roman" w:hAnsi="Times New Roman" w:cs="Times New Roman"/>
          <w:i/>
          <w:sz w:val="22"/>
          <w:szCs w:val="22"/>
        </w:rPr>
        <w:t>Soka Gakkai</w:t>
      </w:r>
      <w:r w:rsidRPr="00E81B41">
        <w:rPr>
          <w:rFonts w:ascii="Times New Roman" w:hAnsi="Times New Roman" w:cs="Times New Roman"/>
          <w:sz w:val="22"/>
          <w:szCs w:val="22"/>
        </w:rPr>
        <w:t xml:space="preserve">, the Korean long accustomed to communal patterns coupled to a tightly knit family system finds in his increasing loneliness and misery hope in this </w:t>
      </w:r>
      <w:r>
        <w:rPr>
          <w:rFonts w:ascii="Times New Roman" w:hAnsi="Times New Roman" w:cs="Times New Roman"/>
          <w:sz w:val="22"/>
          <w:szCs w:val="22"/>
        </w:rPr>
        <w:t>“</w:t>
      </w:r>
      <w:r w:rsidRPr="00E81B41">
        <w:rPr>
          <w:rFonts w:ascii="Times New Roman" w:hAnsi="Times New Roman" w:cs="Times New Roman"/>
          <w:sz w:val="22"/>
          <w:szCs w:val="22"/>
        </w:rPr>
        <w:t>New Religion</w:t>
      </w:r>
      <w:r>
        <w:rPr>
          <w:rFonts w:ascii="Times New Roman" w:hAnsi="Times New Roman" w:cs="Times New Roman"/>
          <w:sz w:val="22"/>
          <w:szCs w:val="22"/>
        </w:rPr>
        <w:t>”</w:t>
      </w:r>
      <w:r w:rsidRPr="00E81B41">
        <w:rPr>
          <w:rFonts w:ascii="Times New Roman" w:hAnsi="Times New Roman" w:cs="Times New Roman"/>
          <w:sz w:val="22"/>
          <w:szCs w:val="22"/>
        </w:rPr>
        <w:t xml:space="preserve">. The believer is provided with a faith to persevere, and what is most important, his new activistic approach to religion means not only prized economic security but less time for morbid introspection. Movements in Korea such as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xml:space="preserve"> or Tong-Il gyo serve as deliberate, organized and conscious efforts to integrate traditional patterns with the plethora of outside influence unleashed by sudden socioeconomic changes in a given situation of a given society. Such traumatic shifts may not only include war, revolution, liberation from colonialism and occupation, but also any enforced acculturation in general.</w:t>
      </w:r>
    </w:p>
    <w:p w:rsidR="008D5643" w:rsidRPr="00E81B41"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It is in this light that one must therefore examine these phenomena which may provide a most useful scholarly insight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E81B41">
        <w:rPr>
          <w:rFonts w:ascii="Times New Roman" w:hAnsi="Times New Roman" w:cs="Times New Roman"/>
          <w:sz w:val="22"/>
          <w:szCs w:val="22"/>
        </w:rPr>
        <w:t xml:space="preserve">into the process of culture change, especially in the vigorous activism and the remarkable totality of commitment which adherents of </w:t>
      </w:r>
      <w:r>
        <w:rPr>
          <w:rFonts w:ascii="Times New Roman" w:hAnsi="Times New Roman" w:cs="Times New Roman"/>
          <w:sz w:val="22"/>
          <w:szCs w:val="22"/>
        </w:rPr>
        <w:t>“</w:t>
      </w:r>
      <w:r w:rsidRPr="00E81B41">
        <w:rPr>
          <w:rFonts w:ascii="Times New Roman" w:hAnsi="Times New Roman" w:cs="Times New Roman"/>
          <w:sz w:val="22"/>
          <w:szCs w:val="22"/>
        </w:rPr>
        <w:t>Olive Tree,</w:t>
      </w:r>
      <w:r>
        <w:rPr>
          <w:rFonts w:ascii="Times New Roman" w:hAnsi="Times New Roman" w:cs="Times New Roman"/>
          <w:sz w:val="22"/>
          <w:szCs w:val="22"/>
        </w:rPr>
        <w:t>”</w:t>
      </w:r>
      <w:r w:rsidRPr="00E81B41">
        <w:rPr>
          <w:rFonts w:ascii="Times New Roman" w:hAnsi="Times New Roman" w:cs="Times New Roman"/>
          <w:sz w:val="22"/>
          <w:szCs w:val="22"/>
        </w:rPr>
        <w:t xml:space="preserve"> </w:t>
      </w:r>
      <w:r>
        <w:rPr>
          <w:rFonts w:ascii="Times New Roman" w:hAnsi="Times New Roman" w:cs="Times New Roman"/>
          <w:sz w:val="22"/>
          <w:szCs w:val="22"/>
        </w:rPr>
        <w:t>“</w:t>
      </w:r>
      <w:r w:rsidRPr="00E81B41">
        <w:rPr>
          <w:rFonts w:ascii="Times New Roman" w:hAnsi="Times New Roman" w:cs="Times New Roman"/>
          <w:sz w:val="22"/>
          <w:szCs w:val="22"/>
        </w:rPr>
        <w:t>Tong-Il gyo</w:t>
      </w:r>
      <w:r>
        <w:rPr>
          <w:rFonts w:ascii="Times New Roman" w:hAnsi="Times New Roman" w:cs="Times New Roman"/>
          <w:sz w:val="22"/>
          <w:szCs w:val="22"/>
        </w:rPr>
        <w:t>”</w:t>
      </w:r>
      <w:r w:rsidRPr="00E81B41">
        <w:rPr>
          <w:rFonts w:ascii="Times New Roman" w:hAnsi="Times New Roman" w:cs="Times New Roman"/>
          <w:sz w:val="22"/>
          <w:szCs w:val="22"/>
        </w:rPr>
        <w:t xml:space="preserve">, and </w:t>
      </w:r>
      <w:r w:rsidRPr="00797D9F">
        <w:rPr>
          <w:rFonts w:ascii="Times New Roman" w:hAnsi="Times New Roman" w:cs="Times New Roman"/>
          <w:i/>
          <w:sz w:val="22"/>
          <w:szCs w:val="22"/>
        </w:rPr>
        <w:t>Soka Gakkai</w:t>
      </w:r>
      <w:r w:rsidRPr="00E81B41">
        <w:rPr>
          <w:rFonts w:ascii="Times New Roman" w:hAnsi="Times New Roman" w:cs="Times New Roman"/>
          <w:sz w:val="22"/>
          <w:szCs w:val="22"/>
        </w:rPr>
        <w:t xml:space="preserve"> exhibit.</w:t>
      </w:r>
    </w:p>
    <w:p w:rsidR="008D5643" w:rsidRDefault="008D5643" w:rsidP="008D5643">
      <w:pPr>
        <w:ind w:firstLine="800"/>
        <w:jc w:val="both"/>
        <w:rPr>
          <w:rFonts w:ascii="Times New Roman" w:hAnsi="Times New Roman" w:cs="Times New Roman"/>
          <w:sz w:val="22"/>
          <w:szCs w:val="22"/>
        </w:rPr>
      </w:pPr>
      <w:r w:rsidRPr="00E81B41">
        <w:rPr>
          <w:rFonts w:ascii="Times New Roman" w:hAnsi="Times New Roman" w:cs="Times New Roman"/>
          <w:sz w:val="22"/>
          <w:szCs w:val="22"/>
        </w:rPr>
        <w:t xml:space="preserve">From the standpoint of the anthropological observer, while these features which are readily characterized as </w:t>
      </w:r>
      <w:r>
        <w:rPr>
          <w:rFonts w:ascii="Times New Roman" w:hAnsi="Times New Roman" w:cs="Times New Roman"/>
          <w:sz w:val="22"/>
          <w:szCs w:val="22"/>
        </w:rPr>
        <w:t>“</w:t>
      </w:r>
      <w:r w:rsidRPr="00E81B41">
        <w:rPr>
          <w:rFonts w:ascii="Times New Roman" w:hAnsi="Times New Roman" w:cs="Times New Roman"/>
          <w:sz w:val="22"/>
          <w:szCs w:val="22"/>
        </w:rPr>
        <w:t>aberrational</w:t>
      </w:r>
      <w:r>
        <w:rPr>
          <w:rFonts w:ascii="Times New Roman" w:hAnsi="Times New Roman" w:cs="Times New Roman"/>
          <w:sz w:val="22"/>
          <w:szCs w:val="22"/>
        </w:rPr>
        <w:t>”</w:t>
      </w:r>
      <w:r w:rsidRPr="00E81B41">
        <w:rPr>
          <w:rFonts w:ascii="Times New Roman" w:hAnsi="Times New Roman" w:cs="Times New Roman"/>
          <w:sz w:val="22"/>
          <w:szCs w:val="22"/>
        </w:rPr>
        <w:t xml:space="preserve"> often seem most attractive for description, what may be far more significant is the role of movements such as Park Changno-gyo in providing an indigenous source through which the multiple effects of the western impact can be focused to the overall and necessarily desirable aim of cultural revitalization. </w:t>
      </w:r>
    </w:p>
    <w:p w:rsidR="007406F6" w:rsidRPr="008D5643" w:rsidRDefault="008D5643" w:rsidP="008D5643">
      <w:r>
        <w:rPr>
          <w:rFonts w:ascii="Times New Roman" w:hAnsi="Times New Roman" w:cs="Times New Roman"/>
          <w:sz w:val="22"/>
          <w:szCs w:val="22"/>
        </w:rPr>
        <w:br w:type="page"/>
      </w:r>
      <w:bookmarkStart w:id="0" w:name="_GoBack"/>
      <w:bookmarkEnd w:id="0"/>
    </w:p>
    <w:sectPr w:rsidR="007406F6" w:rsidRPr="008D5643"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5C6" w:rsidRDefault="005565C6" w:rsidP="00A003EC">
      <w:r>
        <w:separator/>
      </w:r>
    </w:p>
  </w:endnote>
  <w:endnote w:type="continuationSeparator" w:id="0">
    <w:p w:rsidR="005565C6" w:rsidRDefault="005565C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altName w:val="한컴돋움"/>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5C6" w:rsidRDefault="005565C6" w:rsidP="00A003EC">
      <w:r>
        <w:separator/>
      </w:r>
    </w:p>
  </w:footnote>
  <w:footnote w:type="continuationSeparator" w:id="0">
    <w:p w:rsidR="005565C6" w:rsidRDefault="005565C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4107A"/>
    <w:rsid w:val="00053A85"/>
    <w:rsid w:val="00053D4C"/>
    <w:rsid w:val="000751C4"/>
    <w:rsid w:val="000A09AB"/>
    <w:rsid w:val="000A457D"/>
    <w:rsid w:val="000E3C11"/>
    <w:rsid w:val="000F778B"/>
    <w:rsid w:val="00102B00"/>
    <w:rsid w:val="0010440D"/>
    <w:rsid w:val="0011435A"/>
    <w:rsid w:val="00137904"/>
    <w:rsid w:val="001618D1"/>
    <w:rsid w:val="001A37FD"/>
    <w:rsid w:val="001E0941"/>
    <w:rsid w:val="001E11F5"/>
    <w:rsid w:val="001E2950"/>
    <w:rsid w:val="001E60A7"/>
    <w:rsid w:val="001F67EF"/>
    <w:rsid w:val="00226A78"/>
    <w:rsid w:val="0023081D"/>
    <w:rsid w:val="00243B99"/>
    <w:rsid w:val="00262A39"/>
    <w:rsid w:val="00264540"/>
    <w:rsid w:val="00267B53"/>
    <w:rsid w:val="00284548"/>
    <w:rsid w:val="002B55F2"/>
    <w:rsid w:val="002C34C5"/>
    <w:rsid w:val="002D119A"/>
    <w:rsid w:val="002E1CD1"/>
    <w:rsid w:val="002E448D"/>
    <w:rsid w:val="002F646B"/>
    <w:rsid w:val="00332FBB"/>
    <w:rsid w:val="003341BB"/>
    <w:rsid w:val="00352517"/>
    <w:rsid w:val="003C637D"/>
    <w:rsid w:val="003F36AC"/>
    <w:rsid w:val="003F3DE2"/>
    <w:rsid w:val="004439E6"/>
    <w:rsid w:val="004611E9"/>
    <w:rsid w:val="004614F0"/>
    <w:rsid w:val="004A1257"/>
    <w:rsid w:val="004C5BBC"/>
    <w:rsid w:val="004D7970"/>
    <w:rsid w:val="004E4E9F"/>
    <w:rsid w:val="00503461"/>
    <w:rsid w:val="00512C0E"/>
    <w:rsid w:val="00534EDC"/>
    <w:rsid w:val="0053521C"/>
    <w:rsid w:val="005565C6"/>
    <w:rsid w:val="005626E3"/>
    <w:rsid w:val="00575788"/>
    <w:rsid w:val="005971B1"/>
    <w:rsid w:val="005A00EB"/>
    <w:rsid w:val="005C0366"/>
    <w:rsid w:val="00607319"/>
    <w:rsid w:val="006411A3"/>
    <w:rsid w:val="0066754C"/>
    <w:rsid w:val="006766C6"/>
    <w:rsid w:val="006812F7"/>
    <w:rsid w:val="00683F19"/>
    <w:rsid w:val="00692040"/>
    <w:rsid w:val="006A440C"/>
    <w:rsid w:val="006D705A"/>
    <w:rsid w:val="00710098"/>
    <w:rsid w:val="0071057F"/>
    <w:rsid w:val="00710D9B"/>
    <w:rsid w:val="00730774"/>
    <w:rsid w:val="007406F6"/>
    <w:rsid w:val="007537F8"/>
    <w:rsid w:val="00770902"/>
    <w:rsid w:val="00791209"/>
    <w:rsid w:val="007B527C"/>
    <w:rsid w:val="007C722E"/>
    <w:rsid w:val="007D194D"/>
    <w:rsid w:val="007D57A0"/>
    <w:rsid w:val="007D7B0D"/>
    <w:rsid w:val="007F6513"/>
    <w:rsid w:val="0080774D"/>
    <w:rsid w:val="00814A47"/>
    <w:rsid w:val="00830C19"/>
    <w:rsid w:val="00832474"/>
    <w:rsid w:val="0085560B"/>
    <w:rsid w:val="00860DAF"/>
    <w:rsid w:val="008A3523"/>
    <w:rsid w:val="008A4715"/>
    <w:rsid w:val="008C557A"/>
    <w:rsid w:val="008D5643"/>
    <w:rsid w:val="008D6C5C"/>
    <w:rsid w:val="008F10B9"/>
    <w:rsid w:val="008F2D5C"/>
    <w:rsid w:val="009355EA"/>
    <w:rsid w:val="00974C75"/>
    <w:rsid w:val="0097645D"/>
    <w:rsid w:val="0098301A"/>
    <w:rsid w:val="009D35FB"/>
    <w:rsid w:val="009D650C"/>
    <w:rsid w:val="009F0EC7"/>
    <w:rsid w:val="009F295D"/>
    <w:rsid w:val="00A003EC"/>
    <w:rsid w:val="00A1138C"/>
    <w:rsid w:val="00A279D8"/>
    <w:rsid w:val="00A30BBB"/>
    <w:rsid w:val="00A57326"/>
    <w:rsid w:val="00A86C2E"/>
    <w:rsid w:val="00A9465E"/>
    <w:rsid w:val="00AB78A4"/>
    <w:rsid w:val="00AF42F1"/>
    <w:rsid w:val="00B24B05"/>
    <w:rsid w:val="00B71BD5"/>
    <w:rsid w:val="00B75B66"/>
    <w:rsid w:val="00B86344"/>
    <w:rsid w:val="00BA59D1"/>
    <w:rsid w:val="00BB3F69"/>
    <w:rsid w:val="00BD04B9"/>
    <w:rsid w:val="00BD2B0E"/>
    <w:rsid w:val="00BE7872"/>
    <w:rsid w:val="00C169A3"/>
    <w:rsid w:val="00C17C17"/>
    <w:rsid w:val="00C62F40"/>
    <w:rsid w:val="00C64C5F"/>
    <w:rsid w:val="00C734A9"/>
    <w:rsid w:val="00C77413"/>
    <w:rsid w:val="00CA4A60"/>
    <w:rsid w:val="00CB6E39"/>
    <w:rsid w:val="00CF587B"/>
    <w:rsid w:val="00CF7693"/>
    <w:rsid w:val="00D20AAA"/>
    <w:rsid w:val="00D339E5"/>
    <w:rsid w:val="00D55BD0"/>
    <w:rsid w:val="00D60430"/>
    <w:rsid w:val="00D91501"/>
    <w:rsid w:val="00DA1821"/>
    <w:rsid w:val="00DB070C"/>
    <w:rsid w:val="00DB6FD1"/>
    <w:rsid w:val="00DC105C"/>
    <w:rsid w:val="00DD3829"/>
    <w:rsid w:val="00DD5C32"/>
    <w:rsid w:val="00E15CBA"/>
    <w:rsid w:val="00E461CE"/>
    <w:rsid w:val="00E51DA4"/>
    <w:rsid w:val="00E82887"/>
    <w:rsid w:val="00E9006A"/>
    <w:rsid w:val="00E95FEF"/>
    <w:rsid w:val="00EC3A52"/>
    <w:rsid w:val="00ED1C0D"/>
    <w:rsid w:val="00EE4414"/>
    <w:rsid w:val="00EF1CC5"/>
    <w:rsid w:val="00EF6373"/>
    <w:rsid w:val="00F00492"/>
    <w:rsid w:val="00F0549A"/>
    <w:rsid w:val="00F273C0"/>
    <w:rsid w:val="00F93878"/>
    <w:rsid w:val="00F93E0A"/>
    <w:rsid w:val="00FD0B00"/>
    <w:rsid w:val="00FD2B77"/>
    <w:rsid w:val="00FE72E8"/>
    <w:rsid w:val="00FF0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4071-8682-4E82-B41F-18320919E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4924</Words>
  <Characters>28072</Characters>
  <Application>Microsoft Office Word</Application>
  <DocSecurity>0</DocSecurity>
  <Lines>233</Lines>
  <Paragraphs>65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2011-06-22T05:20:00Z</dcterms:created>
  <dcterms:modified xsi:type="dcterms:W3CDTF">2011-07-13T09:11:00Z</dcterms:modified>
</cp:coreProperties>
</file>