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BB" w:rsidRDefault="00EE45BB" w:rsidP="00EE45BB">
      <w:pPr>
        <w:ind w:firstLineChars="193" w:firstLine="425"/>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rPr>
      </w:pPr>
      <w:r w:rsidRPr="00CF799D">
        <w:rPr>
          <w:rFonts w:ascii="Times New Roman" w:hAnsi="Times New Roman" w:cs="Times New Roman"/>
          <w:sz w:val="22"/>
          <w:szCs w:val="22"/>
        </w:rPr>
        <w:t>The American Role</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in the Opening of Korea to the West</w:t>
      </w:r>
    </w:p>
    <w:p w:rsidR="00EE45BB" w:rsidRDefault="00EE45BB" w:rsidP="00EE45BB">
      <w:pPr>
        <w:jc w:val="both"/>
        <w:rPr>
          <w:rFonts w:ascii="Times New Roman" w:hAnsi="Times New Roman" w:cs="Times New Roman"/>
          <w:sz w:val="22"/>
          <w:szCs w:val="22"/>
          <w:lang w:eastAsia="ko-KR"/>
        </w:rPr>
      </w:pPr>
      <w:r w:rsidRPr="00CF799D">
        <w:rPr>
          <w:rFonts w:ascii="Times New Roman" w:hAnsi="Times New Roman" w:cs="Times New Roman"/>
          <w:sz w:val="22"/>
          <w:szCs w:val="22"/>
        </w:rPr>
        <w:t>By</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Donald S. Macdonald </w:t>
      </w:r>
    </w:p>
    <w:p w:rsidR="00EE45BB" w:rsidRDefault="00EE45BB" w:rsidP="00EE45BB">
      <w:pPr>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51]</w:t>
      </w:r>
    </w:p>
    <w:p w:rsidR="00EE45BB" w:rsidRDefault="00EE45BB" w:rsidP="00EE45BB">
      <w:pPr>
        <w:jc w:val="both"/>
        <w:rPr>
          <w:rFonts w:ascii="Times New Roman" w:hAnsi="Times New Roman" w:cs="Times New Roman"/>
          <w:b/>
          <w:sz w:val="22"/>
          <w:szCs w:val="22"/>
          <w:lang w:eastAsia="ko-KR"/>
        </w:rPr>
      </w:pPr>
      <w:r w:rsidRPr="00950EA0">
        <w:rPr>
          <w:rFonts w:ascii="Times New Roman" w:hAnsi="Times New Roman" w:cs="Times New Roman"/>
          <w:b/>
          <w:sz w:val="22"/>
          <w:szCs w:val="22"/>
        </w:rPr>
        <w:t>THE AMERICAN ROLE IN THE OPENING</w:t>
      </w:r>
      <w:r w:rsidRPr="00950EA0">
        <w:rPr>
          <w:rFonts w:ascii="Times New Roman" w:hAnsi="Times New Roman" w:cs="Times New Roman" w:hint="eastAsia"/>
          <w:b/>
          <w:sz w:val="22"/>
          <w:szCs w:val="22"/>
          <w:lang w:eastAsia="ko-KR"/>
        </w:rPr>
        <w:t xml:space="preserve"> </w:t>
      </w:r>
      <w:r w:rsidRPr="00950EA0">
        <w:rPr>
          <w:rFonts w:ascii="Times New Roman" w:hAnsi="Times New Roman" w:cs="Times New Roman"/>
          <w:b/>
          <w:sz w:val="22"/>
          <w:szCs w:val="22"/>
        </w:rPr>
        <w:t>OF KOREA TO THE WEST</w:t>
      </w:r>
      <w:r w:rsidRPr="00950EA0">
        <w:rPr>
          <w:rFonts w:ascii="Times New Roman" w:hAnsi="Times New Roman" w:cs="Times New Roman" w:hint="eastAsia"/>
          <w:b/>
          <w:sz w:val="22"/>
          <w:szCs w:val="22"/>
          <w:lang w:eastAsia="ko-KR"/>
        </w:rPr>
        <w:t xml:space="preserve"> </w:t>
      </w:r>
    </w:p>
    <w:p w:rsidR="00EE45BB" w:rsidRDefault="00EE45BB" w:rsidP="00EE45BB">
      <w:pPr>
        <w:jc w:val="both"/>
        <w:rPr>
          <w:rFonts w:ascii="Times New Roman" w:hAnsi="Times New Roman" w:cs="Times New Roman"/>
          <w:b/>
          <w:sz w:val="22"/>
          <w:szCs w:val="22"/>
          <w:lang w:eastAsia="ko-KR"/>
        </w:rPr>
      </w:pPr>
    </w:p>
    <w:p w:rsidR="00EE45BB" w:rsidRDefault="00EE45BB" w:rsidP="00EE45BB">
      <w:pPr>
        <w:jc w:val="both"/>
        <w:rPr>
          <w:rFonts w:ascii="Times New Roman" w:hAnsi="Times New Roman" w:cs="Times New Roman"/>
          <w:b/>
          <w:sz w:val="22"/>
          <w:szCs w:val="22"/>
          <w:lang w:eastAsia="ko-KR"/>
        </w:rPr>
      </w:pPr>
      <w:r w:rsidRPr="00950EA0">
        <w:rPr>
          <w:rFonts w:ascii="Times New Roman" w:hAnsi="Times New Roman" w:cs="Times New Roman"/>
          <w:b/>
          <w:sz w:val="22"/>
          <w:szCs w:val="22"/>
        </w:rPr>
        <w:t>PREFATORY NOTE</w:t>
      </w:r>
    </w:p>
    <w:p w:rsidR="00EE45BB" w:rsidRPr="00950EA0" w:rsidRDefault="00EE45BB" w:rsidP="00EE45BB">
      <w:pPr>
        <w:jc w:val="both"/>
        <w:rPr>
          <w:rFonts w:ascii="Times New Roman" w:hAnsi="Times New Roman" w:cs="Times New Roman"/>
          <w:b/>
          <w:sz w:val="22"/>
          <w:szCs w:val="22"/>
          <w:lang w:eastAsia="ko-KR"/>
        </w:rPr>
      </w:pPr>
    </w:p>
    <w:p w:rsidR="00EE45BB" w:rsidRPr="00CF799D" w:rsidRDefault="00EE45BB" w:rsidP="00EE45BB">
      <w:pPr>
        <w:ind w:firstLine="800"/>
        <w:jc w:val="both"/>
        <w:rPr>
          <w:rFonts w:ascii="Times New Roman" w:hAnsi="Times New Roman" w:cs="Times New Roman"/>
          <w:sz w:val="22"/>
          <w:szCs w:val="22"/>
        </w:rPr>
      </w:pPr>
      <w:r w:rsidRPr="00CF799D">
        <w:rPr>
          <w:rFonts w:ascii="Times New Roman" w:hAnsi="Times New Roman" w:cs="Times New Roman"/>
          <w:sz w:val="22"/>
          <w:szCs w:val="22"/>
        </w:rPr>
        <w:t>It is the purpose of this brief paper to examine the American role in the opening of Korea to intercourse with the Occidental world; to outline the major elements of early American policy toward the country; and to mention some aspects of American cultural and commercial impacts The period covered —aside from an introductory historical section— is that from the mid-nineteenth century to the Sino-Japanese War.</w:t>
      </w:r>
    </w:p>
    <w:p w:rsidR="00EE45BB" w:rsidRPr="00CF799D" w:rsidRDefault="00EE45BB" w:rsidP="00EE45BB">
      <w:pPr>
        <w:ind w:firstLine="800"/>
        <w:jc w:val="both"/>
        <w:rPr>
          <w:rFonts w:ascii="Times New Roman" w:hAnsi="Times New Roman" w:cs="Times New Roman"/>
          <w:sz w:val="22"/>
          <w:szCs w:val="22"/>
        </w:rPr>
      </w:pPr>
      <w:r w:rsidRPr="00CF799D">
        <w:rPr>
          <w:rFonts w:ascii="Times New Roman" w:hAnsi="Times New Roman" w:cs="Times New Roman"/>
          <w:sz w:val="22"/>
          <w:szCs w:val="22"/>
        </w:rPr>
        <w:t>Because of the shortage of time, reliance has had to be almost wholly on secondary sources, which however are believed to be adequate for a survey of this type. Particularly useful was Dr. Harold J. Noble</w:t>
      </w:r>
      <w:r w:rsidR="00765BEA">
        <w:rPr>
          <w:rFonts w:ascii="Times New Roman" w:hAnsi="Times New Roman" w:cs="Times New Roman"/>
          <w:sz w:val="22"/>
          <w:szCs w:val="22"/>
        </w:rPr>
        <w:t>’</w:t>
      </w:r>
      <w:r w:rsidRPr="00CF799D">
        <w:rPr>
          <w:rFonts w:ascii="Times New Roman" w:hAnsi="Times New Roman" w:cs="Times New Roman"/>
          <w:sz w:val="22"/>
          <w:szCs w:val="22"/>
        </w:rPr>
        <w:t>s thesis on early Korean-American relations, obtained from the University of California through the courtesy of Widener Library.</w:t>
      </w:r>
    </w:p>
    <w:p w:rsidR="00EE45BB" w:rsidRPr="00CF799D" w:rsidRDefault="00EE45BB" w:rsidP="00EE45BB">
      <w:pPr>
        <w:ind w:firstLine="800"/>
        <w:jc w:val="both"/>
        <w:rPr>
          <w:rFonts w:ascii="Times New Roman" w:hAnsi="Times New Roman" w:cs="Times New Roman"/>
          <w:sz w:val="22"/>
          <w:szCs w:val="22"/>
        </w:rPr>
      </w:pPr>
      <w:r w:rsidRPr="00CF799D">
        <w:rPr>
          <w:rFonts w:ascii="Times New Roman" w:hAnsi="Times New Roman" w:cs="Times New Roman"/>
          <w:sz w:val="22"/>
          <w:szCs w:val="22"/>
        </w:rPr>
        <w:t>All opinions in the paper not otherwise labelled are those of the writer, and are purely personal in character.</w:t>
      </w:r>
    </w:p>
    <w:p w:rsidR="00EE45BB" w:rsidRDefault="00EE45BB" w:rsidP="00EE45BB">
      <w:pPr>
        <w:ind w:firstLine="800"/>
        <w:jc w:val="both"/>
        <w:rPr>
          <w:rFonts w:ascii="Times New Roman" w:hAnsi="Times New Roman" w:cs="Times New Roman"/>
          <w:sz w:val="22"/>
          <w:szCs w:val="22"/>
          <w:lang w:eastAsia="ko-KR"/>
        </w:rPr>
      </w:pPr>
      <w:r w:rsidRPr="00CF799D">
        <w:rPr>
          <w:rFonts w:ascii="Times New Roman" w:hAnsi="Times New Roman" w:cs="Times New Roman"/>
          <w:sz w:val="22"/>
          <w:szCs w:val="22"/>
        </w:rPr>
        <w:t>Grateful acknowledgement is made to Professor Doo Soo Suh, of the Harvard</w:t>
      </w:r>
      <w:r w:rsidRPr="00CF799D">
        <w:rPr>
          <w:rFonts w:ascii="Times New Roman" w:cs="Times New Roman"/>
          <w:sz w:val="22"/>
          <w:szCs w:val="22"/>
        </w:rPr>
        <w:t>ノビ</w:t>
      </w:r>
      <w:r w:rsidRPr="00CF799D">
        <w:rPr>
          <w:rFonts w:ascii="Times New Roman" w:hAnsi="Times New Roman" w:cs="Times New Roman"/>
          <w:sz w:val="22"/>
          <w:szCs w:val="22"/>
        </w:rPr>
        <w:t>enching Institute, who read the manuscript and offered most useful suggestions.</w:t>
      </w:r>
    </w:p>
    <w:p w:rsidR="00EE45BB" w:rsidRPr="00CF799D" w:rsidRDefault="00EE45BB" w:rsidP="00EE45BB">
      <w:pPr>
        <w:ind w:firstLine="800"/>
        <w:jc w:val="both"/>
        <w:rPr>
          <w:rFonts w:ascii="Times New Roman" w:hAnsi="Times New Roman" w:cs="Times New Roman"/>
          <w:sz w:val="22"/>
          <w:szCs w:val="22"/>
          <w:lang w:eastAsia="ko-KR"/>
        </w:rPr>
      </w:pPr>
    </w:p>
    <w:p w:rsidR="00EE45BB" w:rsidRDefault="00EE45BB" w:rsidP="00EE45BB">
      <w:pPr>
        <w:jc w:val="both"/>
        <w:rPr>
          <w:rFonts w:ascii="Times New Roman" w:hAnsi="Times New Roman" w:cs="Times New Roman"/>
          <w:b/>
          <w:sz w:val="22"/>
          <w:szCs w:val="22"/>
          <w:lang w:eastAsia="ko-KR"/>
        </w:rPr>
      </w:pPr>
      <w:r w:rsidRPr="00950EA0">
        <w:rPr>
          <w:rFonts w:ascii="Times New Roman" w:hAnsi="Times New Roman" w:cs="Times New Roman"/>
          <w:b/>
          <w:sz w:val="22"/>
          <w:szCs w:val="22"/>
        </w:rPr>
        <w:t>1. Introduction</w:t>
      </w:r>
    </w:p>
    <w:p w:rsidR="00EE45BB" w:rsidRPr="00950EA0" w:rsidRDefault="00EE45BB" w:rsidP="00EE45BB">
      <w:pPr>
        <w:jc w:val="both"/>
        <w:rPr>
          <w:rFonts w:ascii="Times New Roman" w:hAnsi="Times New Roman" w:cs="Times New Roman"/>
          <w:b/>
          <w:sz w:val="22"/>
          <w:szCs w:val="22"/>
          <w:lang w:eastAsia="ko-KR"/>
        </w:rPr>
      </w:pPr>
    </w:p>
    <w:p w:rsidR="00EE45BB" w:rsidRPr="00CF799D" w:rsidRDefault="00EE45BB" w:rsidP="00EE45BB">
      <w:pPr>
        <w:ind w:firstLine="800"/>
        <w:jc w:val="both"/>
        <w:rPr>
          <w:rFonts w:ascii="Times New Roman" w:hAnsi="Times New Roman" w:cs="Times New Roman"/>
          <w:sz w:val="22"/>
          <w:szCs w:val="22"/>
        </w:rPr>
      </w:pPr>
      <w:r w:rsidRPr="00CF799D">
        <w:rPr>
          <w:rFonts w:ascii="Times New Roman" w:hAnsi="Times New Roman" w:cs="Times New Roman"/>
          <w:sz w:val="22"/>
          <w:szCs w:val="22"/>
        </w:rPr>
        <w:t>Only in relatively recent years has Korea</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s strategic importance in the Far East been generally perceived in the West. Occupying a peninsula of only 85,000 square miles, the country lies at the crossroads of conflict among the three giants of East Asia —China, Japan, and Russia. Struggles among these powers had left their imprint on Korean soil centuries before the </w:t>
      </w:r>
      <w:r w:rsidR="00765BEA">
        <w:rPr>
          <w:rFonts w:ascii="Times New Roman" w:hAnsi="Times New Roman" w:cs="Times New Roman"/>
          <w:sz w:val="22"/>
          <w:szCs w:val="22"/>
        </w:rPr>
        <w:t>“</w:t>
      </w:r>
      <w:r w:rsidRPr="00CF799D">
        <w:rPr>
          <w:rFonts w:ascii="Times New Roman" w:hAnsi="Times New Roman" w:cs="Times New Roman"/>
          <w:sz w:val="22"/>
          <w:szCs w:val="22"/>
        </w:rPr>
        <w:t>police action</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 of 1950. That the Koreans have preserved their cultural unity so long in such a location is a tribute to the people and 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52] </w:t>
      </w:r>
      <w:r w:rsidRPr="00CF799D">
        <w:rPr>
          <w:rFonts w:ascii="Times New Roman" w:hAnsi="Times New Roman" w:cs="Times New Roman"/>
          <w:sz w:val="22"/>
          <w:szCs w:val="22"/>
        </w:rPr>
        <w:t>their nationalism, and to the pre-Communist benevolence of China—the more so because during portions of this period, and particularly in the nineteenth century, the Korean government was weak, corrupt, and rent with factional strife.</w:t>
      </w:r>
      <w:r w:rsidRPr="00535356">
        <w:rPr>
          <w:rFonts w:ascii="Times New Roman" w:hAnsi="Times New Roman" w:cs="Times New Roman"/>
          <w:sz w:val="22"/>
          <w:szCs w:val="22"/>
          <w:vertAlign w:val="superscript"/>
        </w:rPr>
        <w:t>1)</w:t>
      </w:r>
    </w:p>
    <w:p w:rsidR="00EE45BB" w:rsidRDefault="00EE45BB" w:rsidP="00EE45BB">
      <w:pPr>
        <w:ind w:firstLine="800"/>
        <w:jc w:val="both"/>
        <w:rPr>
          <w:rFonts w:ascii="Times New Roman" w:hAnsi="Times New Roman" w:cs="Times New Roman"/>
          <w:sz w:val="22"/>
          <w:szCs w:val="22"/>
          <w:lang w:eastAsia="ko-KR"/>
        </w:rPr>
      </w:pPr>
      <w:r w:rsidRPr="00CF799D">
        <w:rPr>
          <w:rFonts w:ascii="Times New Roman" w:hAnsi="Times New Roman" w:cs="Times New Roman"/>
          <w:sz w:val="22"/>
          <w:szCs w:val="22"/>
        </w:rPr>
        <w:t xml:space="preserve">For many centuries Korea enjoyed the status of a tributary </w:t>
      </w:r>
      <w:r w:rsidR="00765BEA">
        <w:rPr>
          <w:rFonts w:ascii="Times New Roman" w:hAnsi="Times New Roman" w:cs="Times New Roman"/>
          <w:sz w:val="22"/>
          <w:szCs w:val="22"/>
        </w:rPr>
        <w:t>“</w:t>
      </w:r>
      <w:r w:rsidRPr="00CF799D">
        <w:rPr>
          <w:rFonts w:ascii="Times New Roman" w:hAnsi="Times New Roman" w:cs="Times New Roman"/>
          <w:sz w:val="22"/>
          <w:szCs w:val="22"/>
        </w:rPr>
        <w:t>border-protecting</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 state in the Chinese imperial system, with virtually complete autonomy. She received during this time a heavy overlay of Chinese culture, and her relations with the Celestial Empire were governed rather by an extrapolated system of Confucian familial relations than by formal treaties.</w:t>
      </w:r>
      <w:r w:rsidRPr="00535356">
        <w:rPr>
          <w:rFonts w:ascii="Times New Roman" w:hAnsi="Times New Roman" w:cs="Times New Roman"/>
          <w:sz w:val="22"/>
          <w:szCs w:val="22"/>
          <w:vertAlign w:val="superscript"/>
        </w:rPr>
        <w:t>2)</w:t>
      </w:r>
      <w:r w:rsidRPr="00CF799D">
        <w:rPr>
          <w:rFonts w:ascii="Times New Roman" w:hAnsi="Times New Roman" w:cs="Times New Roman"/>
          <w:sz w:val="22"/>
          <w:szCs w:val="22"/>
        </w:rPr>
        <w:t xml:space="preserve"> Western misunderstanding of this relationship was a major factor in events surrounding the opening of Korea to the West.</w:t>
      </w:r>
    </w:p>
    <w:p w:rsidR="00EE45BB" w:rsidRPr="00CF799D" w:rsidRDefault="00EE45BB" w:rsidP="00EE45BB">
      <w:pPr>
        <w:ind w:firstLine="800"/>
        <w:jc w:val="both"/>
        <w:rPr>
          <w:rFonts w:ascii="Times New Roman" w:hAnsi="Times New Roman" w:cs="Times New Roman"/>
          <w:sz w:val="22"/>
          <w:szCs w:val="22"/>
          <w:lang w:eastAsia="ko-KR"/>
        </w:rPr>
      </w:pPr>
    </w:p>
    <w:p w:rsidR="00EE45BB" w:rsidRDefault="00EE45BB" w:rsidP="00EE45BB">
      <w:pPr>
        <w:jc w:val="both"/>
        <w:rPr>
          <w:rFonts w:ascii="Times New Roman" w:hAnsi="Times New Roman" w:cs="Times New Roman"/>
          <w:b/>
          <w:sz w:val="22"/>
          <w:szCs w:val="22"/>
          <w:lang w:eastAsia="ko-KR"/>
        </w:rPr>
      </w:pPr>
      <w:r w:rsidRPr="00950EA0">
        <w:rPr>
          <w:rFonts w:ascii="Times New Roman" w:hAnsi="Times New Roman" w:cs="Times New Roman"/>
          <w:b/>
          <w:sz w:val="22"/>
          <w:szCs w:val="22"/>
        </w:rPr>
        <w:t>2. The Beginnings of Western Contact</w:t>
      </w:r>
    </w:p>
    <w:p w:rsidR="00EE45BB" w:rsidRPr="00950EA0" w:rsidRDefault="00EE45BB" w:rsidP="00EE45BB">
      <w:pPr>
        <w:jc w:val="both"/>
        <w:rPr>
          <w:rFonts w:ascii="Times New Roman" w:hAnsi="Times New Roman" w:cs="Times New Roman"/>
          <w:b/>
          <w:sz w:val="22"/>
          <w:szCs w:val="22"/>
          <w:lang w:eastAsia="ko-KR"/>
        </w:rPr>
      </w:pPr>
    </w:p>
    <w:p w:rsidR="00EE45BB" w:rsidRDefault="00EE45BB" w:rsidP="00EE45BB">
      <w:pPr>
        <w:ind w:firstLine="425"/>
        <w:jc w:val="both"/>
        <w:rPr>
          <w:rFonts w:ascii="Times New Roman" w:hAnsi="Times New Roman" w:cs="Times New Roman"/>
          <w:sz w:val="22"/>
          <w:szCs w:val="22"/>
          <w:lang w:eastAsia="ko-KR"/>
        </w:rPr>
      </w:pPr>
      <w:r w:rsidRPr="00CF799D">
        <w:rPr>
          <w:rFonts w:ascii="Times New Roman" w:hAnsi="Times New Roman" w:cs="Times New Roman"/>
          <w:sz w:val="22"/>
          <w:szCs w:val="22"/>
        </w:rPr>
        <w:t>Aside from the brief presence of a Spanish Jesuit priest in Korea during the Japanese invasion of the late sixteenth century,</w:t>
      </w:r>
      <w:r w:rsidRPr="00535356">
        <w:rPr>
          <w:rFonts w:ascii="Times New Roman" w:hAnsi="Times New Roman" w:cs="Times New Roman"/>
          <w:sz w:val="22"/>
          <w:szCs w:val="22"/>
          <w:vertAlign w:val="superscript"/>
        </w:rPr>
        <w:t>3)</w:t>
      </w:r>
      <w:r w:rsidRPr="00CF799D">
        <w:rPr>
          <w:rFonts w:ascii="Times New Roman" w:hAnsi="Times New Roman" w:cs="Times New Roman"/>
          <w:sz w:val="22"/>
          <w:szCs w:val="22"/>
        </w:rPr>
        <w:t xml:space="preserve"> Western contacts with Korea began with occasional ship-wrecks of trading vessels.</w:t>
      </w:r>
      <w:r w:rsidRPr="00535356">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Following the entry of Catholicism through returning tribute missions, French priests began to come into the Hermit Kingdom—illegally and clandestinely—in the early nineteenth century. Although shipwrecked sailors seem to have been fairly well treated—in contrast to the Japanese situation—Korea resembled Japan in maintaining a policy of isolation from the West; and when the activities of the priests reached official attention, persecutions and forcible suppression of the religion, with considerable </w:t>
      </w:r>
      <w:bookmarkStart w:id="0" w:name="_GoBack"/>
      <w:bookmarkEnd w:id="0"/>
      <w:r w:rsidRPr="00CF799D">
        <w:rPr>
          <w:rFonts w:ascii="Times New Roman" w:hAnsi="Times New Roman" w:cs="Times New Roman"/>
          <w:sz w:val="22"/>
          <w:szCs w:val="22"/>
        </w:rPr>
        <w:lastRenderedPageBreak/>
        <w:t>attendant brutality, resulted in 1839 and again in 1866.</w:t>
      </w:r>
      <w:r w:rsidRPr="00535356">
        <w:rPr>
          <w:rFonts w:ascii="Times New Roman" w:hAnsi="Times New Roman" w:cs="Times New Roman"/>
          <w:sz w:val="22"/>
          <w:szCs w:val="22"/>
          <w:vertAlign w:val="superscript"/>
        </w:rPr>
        <w:t>5)</w:t>
      </w:r>
      <w:r w:rsidRPr="00CF799D">
        <w:rPr>
          <w:rFonts w:ascii="Times New Roman" w:hAnsi="Times New Roman" w:cs="Times New Roman"/>
          <w:sz w:val="22"/>
          <w:szCs w:val="22"/>
        </w:rPr>
        <w:t xml:space="preserve"> In 1871, the then Regent of Korea recorded this policy of anti-foreignism on a stone tablet:</w:t>
      </w:r>
    </w:p>
    <w:p w:rsidR="00EE45BB" w:rsidRPr="00CF799D" w:rsidRDefault="00EE45BB" w:rsidP="00EE45BB">
      <w:pPr>
        <w:ind w:firstLine="425"/>
        <w:jc w:val="both"/>
        <w:rPr>
          <w:rFonts w:ascii="Times New Roman" w:hAnsi="Times New Roman" w:cs="Times New Roman"/>
          <w:sz w:val="22"/>
          <w:szCs w:val="22"/>
          <w:lang w:eastAsia="ko-KR"/>
        </w:rPr>
      </w:pPr>
    </w:p>
    <w:p w:rsidR="00EE45BB" w:rsidRPr="00CF799D" w:rsidRDefault="00EE45BB" w:rsidP="00EE45BB">
      <w:pPr>
        <w:ind w:firstLineChars="193" w:firstLine="425"/>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t xml:space="preserve">Hulbert, </w:t>
      </w:r>
      <w:r w:rsidRPr="00535356">
        <w:rPr>
          <w:rFonts w:ascii="Times New Roman" w:hAnsi="Times New Roman" w:cs="Times New Roman"/>
          <w:i/>
          <w:sz w:val="22"/>
          <w:szCs w:val="22"/>
        </w:rPr>
        <w:t>History of Korea</w:t>
      </w:r>
      <w:r w:rsidRPr="00CF799D">
        <w:rPr>
          <w:rFonts w:ascii="Times New Roman" w:hAnsi="Times New Roman" w:cs="Times New Roman"/>
          <w:sz w:val="22"/>
          <w:szCs w:val="22"/>
        </w:rPr>
        <w:t>, II: 192, 224, 246, and passim.</w:t>
      </w:r>
    </w:p>
    <w:p w:rsidR="00EE45BB" w:rsidRPr="00CF799D" w:rsidRDefault="00EE45BB" w:rsidP="00EE45BB">
      <w:pPr>
        <w:ind w:firstLineChars="193" w:firstLine="425"/>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 xml:space="preserve">Nelson, </w:t>
      </w:r>
      <w:r w:rsidRPr="00535356">
        <w:rPr>
          <w:rFonts w:ascii="Times New Roman" w:hAnsi="Times New Roman" w:cs="Times New Roman"/>
          <w:i/>
          <w:sz w:val="22"/>
          <w:szCs w:val="22"/>
        </w:rPr>
        <w:t>Korea and the Old Orders</w:t>
      </w:r>
      <w:r w:rsidRPr="00CF799D">
        <w:rPr>
          <w:rFonts w:ascii="Times New Roman" w:hAnsi="Times New Roman" w:cs="Times New Roman"/>
          <w:sz w:val="22"/>
          <w:szCs w:val="22"/>
        </w:rPr>
        <w:t>, P. 86 ff.</w:t>
      </w:r>
    </w:p>
    <w:p w:rsidR="00EE45BB" w:rsidRPr="00CF799D" w:rsidRDefault="00EE45BB" w:rsidP="00EE45BB">
      <w:pPr>
        <w:tabs>
          <w:tab w:val="left" w:pos="851"/>
        </w:tabs>
        <w:ind w:left="800" w:hanging="375"/>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t xml:space="preserve">Gregory de Cespedes, who came briefly to Korea at the invitation of the Japanese Commander in 1594, but who seems to have had little or no contact with the Koreans. Cf. Griffis, </w:t>
      </w:r>
      <w:r w:rsidRPr="00535356">
        <w:rPr>
          <w:rFonts w:ascii="Times New Roman" w:hAnsi="Times New Roman" w:cs="Times New Roman"/>
          <w:i/>
          <w:sz w:val="22"/>
          <w:szCs w:val="22"/>
        </w:rPr>
        <w:t>Corea, the Hermit Nation</w:t>
      </w:r>
      <w:r w:rsidRPr="00CF799D">
        <w:rPr>
          <w:rFonts w:ascii="Times New Roman" w:hAnsi="Times New Roman" w:cs="Times New Roman"/>
          <w:sz w:val="22"/>
          <w:szCs w:val="22"/>
        </w:rPr>
        <w:t>, P. 121 ff.</w:t>
      </w:r>
    </w:p>
    <w:p w:rsidR="00EE45BB" w:rsidRPr="00CF799D" w:rsidRDefault="00EE45BB" w:rsidP="00EE45BB">
      <w:pPr>
        <w:ind w:left="800" w:hanging="375"/>
        <w:jc w:val="both"/>
        <w:rPr>
          <w:rFonts w:ascii="Times New Roman" w:hAnsi="Times New Roman" w:cs="Times New Roman"/>
          <w:sz w:val="22"/>
          <w:szCs w:val="22"/>
          <w:lang w:eastAsia="ko-KR"/>
        </w:rPr>
      </w:pPr>
      <w:r w:rsidRPr="00CF799D">
        <w:rPr>
          <w:rFonts w:ascii="Times New Roman" w:hAnsi="Times New Roman" w:cs="Times New Roman"/>
          <w:sz w:val="22"/>
          <w:szCs w:val="22"/>
        </w:rPr>
        <w:t>4)</w:t>
      </w:r>
      <w:r w:rsidRPr="00CF799D">
        <w:rPr>
          <w:rFonts w:ascii="Times New Roman" w:hAnsi="Times New Roman" w:cs="Times New Roman"/>
          <w:sz w:val="22"/>
          <w:szCs w:val="22"/>
        </w:rPr>
        <w:tab/>
        <w:t xml:space="preserve">One of the shipwrecks was that of the Dutch ship </w:t>
      </w:r>
      <w:r w:rsidRPr="00535356">
        <w:rPr>
          <w:rFonts w:ascii="Times New Roman" w:hAnsi="Times New Roman" w:cs="Times New Roman"/>
          <w:i/>
          <w:sz w:val="22"/>
          <w:szCs w:val="22"/>
        </w:rPr>
        <w:t>Sparrowhawk</w:t>
      </w:r>
      <w:r w:rsidRPr="00CF799D">
        <w:rPr>
          <w:rFonts w:ascii="Times New Roman" w:hAnsi="Times New Roman" w:cs="Times New Roman"/>
          <w:sz w:val="22"/>
          <w:szCs w:val="22"/>
        </w:rPr>
        <w:t xml:space="preserve"> in 1653, whose supercargo, Hendrik Hamel, published an account of his adventures. Griffis, </w:t>
      </w:r>
      <w:r w:rsidRPr="00535356">
        <w:rPr>
          <w:rFonts w:ascii="Times New Roman" w:hAnsi="Times New Roman" w:cs="Times New Roman"/>
          <w:i/>
          <w:sz w:val="22"/>
          <w:szCs w:val="22"/>
        </w:rPr>
        <w:t>op. cit</w:t>
      </w:r>
      <w:r w:rsidRPr="00CF799D">
        <w:rPr>
          <w:rFonts w:ascii="Times New Roman" w:hAnsi="Times New Roman" w:cs="Times New Roman"/>
          <w:sz w:val="22"/>
          <w:szCs w:val="22"/>
        </w:rPr>
        <w:t>., P. 169.</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53]</w:t>
      </w:r>
    </w:p>
    <w:p w:rsidR="00EE45BB" w:rsidRDefault="00EE45BB" w:rsidP="00EE45BB">
      <w:pPr>
        <w:ind w:firstLineChars="193" w:firstLine="425"/>
        <w:jc w:val="both"/>
        <w:rPr>
          <w:rFonts w:ascii="Times New Roman" w:hAnsi="Times New Roman" w:cs="Times New Roman"/>
          <w:sz w:val="22"/>
          <w:szCs w:val="22"/>
          <w:lang w:eastAsia="ko-KR"/>
        </w:rPr>
      </w:pPr>
      <w:r w:rsidRPr="00CF799D">
        <w:rPr>
          <w:rFonts w:ascii="Times New Roman" w:hAnsi="Times New Roman" w:cs="Times New Roman"/>
          <w:sz w:val="22"/>
          <w:szCs w:val="22"/>
        </w:rPr>
        <w:t>5)</w:t>
      </w:r>
      <w:r w:rsidRPr="00CF799D">
        <w:rPr>
          <w:rFonts w:ascii="Times New Roman" w:hAnsi="Times New Roman" w:cs="Times New Roman"/>
          <w:sz w:val="22"/>
          <w:szCs w:val="22"/>
        </w:rPr>
        <w:tab/>
        <w:t xml:space="preserve">Hulbert, </w:t>
      </w:r>
      <w:r w:rsidRPr="00535356">
        <w:rPr>
          <w:rFonts w:ascii="Times New Roman" w:hAnsi="Times New Roman" w:cs="Times New Roman"/>
          <w:i/>
          <w:sz w:val="22"/>
          <w:szCs w:val="22"/>
        </w:rPr>
        <w:t>op. cit</w:t>
      </w:r>
      <w:r w:rsidRPr="00CF799D">
        <w:rPr>
          <w:rFonts w:ascii="Times New Roman" w:hAnsi="Times New Roman" w:cs="Times New Roman"/>
          <w:sz w:val="22"/>
          <w:szCs w:val="22"/>
        </w:rPr>
        <w:t xml:space="preserve">., PP. 196, 205. </w:t>
      </w:r>
    </w:p>
    <w:p w:rsidR="00EE45BB" w:rsidRDefault="00EE45BB" w:rsidP="00EE45BB">
      <w:pPr>
        <w:jc w:val="both"/>
        <w:rPr>
          <w:rFonts w:ascii="Times New Roman" w:hAnsi="Times New Roman" w:cs="Times New Roman"/>
          <w:sz w:val="22"/>
          <w:szCs w:val="22"/>
          <w:lang w:eastAsia="ko-KR"/>
        </w:rPr>
      </w:pPr>
    </w:p>
    <w:p w:rsidR="00EE45BB" w:rsidRDefault="00EE45BB" w:rsidP="00EE45BB">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53] </w:t>
      </w:r>
    </w:p>
    <w:p w:rsidR="00EE45BB" w:rsidRDefault="00765BEA" w:rsidP="00EE45BB">
      <w:pPr>
        <w:tabs>
          <w:tab w:val="left" w:pos="851"/>
        </w:tabs>
        <w:ind w:left="800"/>
        <w:jc w:val="both"/>
        <w:rPr>
          <w:rFonts w:ascii="Times New Roman" w:hAnsi="Times New Roman" w:cs="Times New Roman"/>
          <w:sz w:val="22"/>
          <w:szCs w:val="22"/>
          <w:lang w:eastAsia="ko-KR"/>
        </w:rPr>
      </w:pPr>
      <w:r>
        <w:rPr>
          <w:rFonts w:ascii="Times New Roman" w:hAnsi="Times New Roman" w:cs="Times New Roman"/>
          <w:sz w:val="22"/>
          <w:szCs w:val="22"/>
        </w:rPr>
        <w:t>“</w:t>
      </w:r>
      <w:r w:rsidR="00EE45BB" w:rsidRPr="00CF799D">
        <w:rPr>
          <w:rFonts w:ascii="Times New Roman" w:hAnsi="Times New Roman" w:cs="Times New Roman"/>
          <w:sz w:val="22"/>
          <w:szCs w:val="22"/>
        </w:rPr>
        <w:t>The barbarians from beyond the seas have violated our borders and invaded our land. If we do not fight we must make treaties with them. Those who favor making a treaty sell their country. Let this be a warning to ten thousand generations.</w:t>
      </w:r>
      <w:r w:rsidR="00EE45BB" w:rsidRPr="00535356">
        <w:rPr>
          <w:rFonts w:ascii="Times New Roman" w:hAnsi="Times New Roman" w:cs="Times New Roman"/>
          <w:sz w:val="22"/>
          <w:szCs w:val="22"/>
          <w:vertAlign w:val="superscript"/>
        </w:rPr>
        <w:t>1)</w:t>
      </w:r>
      <w:r>
        <w:rPr>
          <w:rFonts w:ascii="Times New Roman" w:hAnsi="Times New Roman" w:cs="Times New Roman"/>
          <w:sz w:val="22"/>
          <w:szCs w:val="22"/>
        </w:rPr>
        <w:t>”</w:t>
      </w:r>
    </w:p>
    <w:p w:rsidR="00EE45BB" w:rsidRPr="00CF799D" w:rsidRDefault="00EE45BB" w:rsidP="00EE45BB">
      <w:pPr>
        <w:tabs>
          <w:tab w:val="left" w:pos="851"/>
        </w:tabs>
        <w:ind w:left="800"/>
        <w:jc w:val="both"/>
        <w:rPr>
          <w:rFonts w:ascii="Times New Roman" w:hAnsi="Times New Roman" w:cs="Times New Roman"/>
          <w:sz w:val="22"/>
          <w:szCs w:val="22"/>
          <w:lang w:eastAsia="ko-KR"/>
        </w:rPr>
      </w:pPr>
    </w:p>
    <w:p w:rsidR="00EE45BB" w:rsidRPr="00CF799D" w:rsidRDefault="00EE45BB" w:rsidP="00EE45BB">
      <w:pPr>
        <w:ind w:firstLine="800"/>
        <w:jc w:val="both"/>
        <w:rPr>
          <w:rFonts w:ascii="Times New Roman" w:hAnsi="Times New Roman" w:cs="Times New Roman"/>
          <w:sz w:val="22"/>
          <w:szCs w:val="22"/>
        </w:rPr>
      </w:pPr>
      <w:r w:rsidRPr="00CF799D">
        <w:rPr>
          <w:rFonts w:ascii="Times New Roman" w:hAnsi="Times New Roman" w:cs="Times New Roman"/>
          <w:sz w:val="22"/>
          <w:szCs w:val="22"/>
        </w:rPr>
        <w:t>The killing of French missionary priests in 1866 provoked the first significant attempt by a Western power at official contact with the Korean government.</w:t>
      </w:r>
      <w:r w:rsidRPr="00535356">
        <w:rPr>
          <w:rFonts w:ascii="Times New Roman" w:hAnsi="Times New Roman" w:cs="Times New Roman"/>
          <w:sz w:val="22"/>
          <w:szCs w:val="22"/>
          <w:vertAlign w:val="superscript"/>
        </w:rPr>
        <w:t>2)</w:t>
      </w:r>
      <w:r w:rsidRPr="00CF799D">
        <w:rPr>
          <w:rFonts w:ascii="Times New Roman" w:hAnsi="Times New Roman" w:cs="Times New Roman"/>
          <w:sz w:val="22"/>
          <w:szCs w:val="22"/>
        </w:rPr>
        <w:t xml:space="preserve"> The French despatched a punitive expedition, which however abandoned its mission when it found itself too weak, and thus deceived the Koreans into feeling themselves stronger than the West.</w:t>
      </w:r>
      <w:r w:rsidRPr="00535356">
        <w:rPr>
          <w:rFonts w:ascii="Times New Roman" w:hAnsi="Times New Roman" w:cs="Times New Roman"/>
          <w:sz w:val="22"/>
          <w:szCs w:val="22"/>
          <w:vertAlign w:val="superscript"/>
        </w:rPr>
        <w:t>3)</w:t>
      </w:r>
    </w:p>
    <w:p w:rsidR="00EE45BB" w:rsidRDefault="00EE45BB" w:rsidP="00EE45BB">
      <w:pPr>
        <w:jc w:val="both"/>
        <w:rPr>
          <w:rFonts w:ascii="Times New Roman" w:hAnsi="Times New Roman" w:cs="Times New Roman"/>
          <w:b/>
          <w:sz w:val="22"/>
          <w:szCs w:val="22"/>
          <w:lang w:eastAsia="ko-KR"/>
        </w:rPr>
      </w:pPr>
    </w:p>
    <w:p w:rsidR="00EE45BB" w:rsidRDefault="00EE45BB" w:rsidP="00EE45BB">
      <w:pPr>
        <w:jc w:val="both"/>
        <w:rPr>
          <w:rFonts w:ascii="Times New Roman" w:hAnsi="Times New Roman" w:cs="Times New Roman"/>
          <w:b/>
          <w:sz w:val="22"/>
          <w:szCs w:val="22"/>
          <w:lang w:eastAsia="ko-KR"/>
        </w:rPr>
      </w:pPr>
      <w:r w:rsidRPr="00950EA0">
        <w:rPr>
          <w:rFonts w:ascii="Times New Roman" w:hAnsi="Times New Roman" w:cs="Times New Roman"/>
          <w:b/>
          <w:sz w:val="22"/>
          <w:szCs w:val="22"/>
        </w:rPr>
        <w:t>3. Early United States Contacts with Korea</w:t>
      </w:r>
    </w:p>
    <w:p w:rsidR="00EE45BB" w:rsidRPr="00950EA0" w:rsidRDefault="00EE45BB" w:rsidP="00EE45BB">
      <w:pPr>
        <w:jc w:val="both"/>
        <w:rPr>
          <w:rFonts w:ascii="Times New Roman" w:hAnsi="Times New Roman" w:cs="Times New Roman"/>
          <w:b/>
          <w:sz w:val="22"/>
          <w:szCs w:val="22"/>
          <w:lang w:eastAsia="ko-KR"/>
        </w:rPr>
      </w:pP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The very lack of specific information about Korea no doubt gave added color to fantastic stories of treasure and mystery;</w:t>
      </w:r>
      <w:r w:rsidRPr="00535356">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perhaps such stories reinforced the impetus of growing maritime commerce in Korean waters, en route to North China, in leading to such early gestures as Zodoc Pratt</w:t>
      </w:r>
      <w:r w:rsidR="00765BEA">
        <w:rPr>
          <w:rFonts w:ascii="Times New Roman" w:hAnsi="Times New Roman" w:cs="Times New Roman"/>
          <w:sz w:val="22"/>
          <w:szCs w:val="22"/>
        </w:rPr>
        <w:t>’</w:t>
      </w:r>
      <w:r w:rsidRPr="00CF799D">
        <w:rPr>
          <w:rFonts w:ascii="Times New Roman" w:hAnsi="Times New Roman" w:cs="Times New Roman"/>
          <w:sz w:val="22"/>
          <w:szCs w:val="22"/>
        </w:rPr>
        <w:t>s introduction into Congress of a resolution calling for a commercial arrangement with Korea, as Japan.</w:t>
      </w:r>
      <w:r w:rsidRPr="00535356">
        <w:rPr>
          <w:rFonts w:ascii="Times New Roman" w:hAnsi="Times New Roman" w:cs="Times New Roman"/>
          <w:sz w:val="22"/>
          <w:szCs w:val="22"/>
          <w:vertAlign w:val="superscript"/>
        </w:rPr>
        <w:t>5)</w:t>
      </w:r>
      <w:r w:rsidRPr="00CF799D">
        <w:rPr>
          <w:rFonts w:ascii="Times New Roman" w:hAnsi="Times New Roman" w:cs="Times New Roman"/>
          <w:sz w:val="22"/>
          <w:szCs w:val="22"/>
        </w:rPr>
        <w:t xml:space="preserve"> The stories about Korea also inspired several expeditions of Western adventurers in Shanghai. Two of these involved Americans. The vessel </w:t>
      </w:r>
      <w:r w:rsidRPr="00535356">
        <w:rPr>
          <w:rFonts w:ascii="Times New Roman" w:hAnsi="Times New Roman" w:cs="Times New Roman"/>
          <w:i/>
          <w:sz w:val="22"/>
          <w:szCs w:val="22"/>
        </w:rPr>
        <w:t>Surprise</w:t>
      </w:r>
      <w:r w:rsidRPr="00CF799D">
        <w:rPr>
          <w:rFonts w:ascii="Times New Roman" w:hAnsi="Times New Roman" w:cs="Times New Roman"/>
          <w:sz w:val="22"/>
          <w:szCs w:val="22"/>
        </w:rPr>
        <w:t xml:space="preserve"> was wrecked on the Korean west coast in 1866, and the survivors were kindly treated and returned through China.</w:t>
      </w:r>
      <w:r w:rsidRPr="00535356">
        <w:rPr>
          <w:rFonts w:ascii="Times New Roman" w:hAnsi="Times New Roman" w:cs="Times New Roman"/>
          <w:sz w:val="22"/>
          <w:szCs w:val="22"/>
          <w:vertAlign w:val="superscript"/>
        </w:rPr>
        <w:t>6)</w:t>
      </w:r>
      <w:r w:rsidRPr="00CF799D">
        <w:rPr>
          <w:rFonts w:ascii="Times New Roman" w:hAnsi="Times New Roman" w:cs="Times New Roman"/>
          <w:sz w:val="22"/>
          <w:szCs w:val="22"/>
        </w:rPr>
        <w:t xml:space="preserve"> Later that year the schooner </w:t>
      </w:r>
      <w:r w:rsidRPr="00535356">
        <w:rPr>
          <w:rFonts w:ascii="Times New Roman" w:hAnsi="Times New Roman" w:cs="Times New Roman"/>
          <w:i/>
          <w:sz w:val="22"/>
          <w:szCs w:val="22"/>
        </w:rPr>
        <w:t>General Sherman</w:t>
      </w:r>
      <w:r w:rsidRPr="00CF799D">
        <w:rPr>
          <w:rFonts w:ascii="Times New Roman" w:hAnsi="Times New Roman" w:cs="Times New Roman"/>
          <w:sz w:val="22"/>
          <w:szCs w:val="22"/>
        </w:rPr>
        <w:t>, owned and commanded by Americans and apparently bent on plunder as well as trade, went aground in the Taedong River en route to the ancient capital of Pyongyang. In an altercation with Korean bystanders, her crew opened fire; the ship was then burned and the entire crew brutally killed.</w:t>
      </w:r>
      <w:r w:rsidRPr="00535356">
        <w:rPr>
          <w:rFonts w:ascii="Times New Roman" w:hAnsi="Times New Roman" w:cs="Times New Roman"/>
          <w:sz w:val="22"/>
          <w:szCs w:val="22"/>
          <w:vertAlign w:val="superscript"/>
        </w:rPr>
        <w:t>7)</w:t>
      </w:r>
      <w:r w:rsidRPr="00CF799D">
        <w:rPr>
          <w:rFonts w:ascii="Times New Roman" w:hAnsi="Times New Roman" w:cs="Times New Roman"/>
          <w:sz w:val="22"/>
          <w:szCs w:val="22"/>
        </w:rPr>
        <w:t xml:space="preserve"> </w:t>
      </w:r>
    </w:p>
    <w:p w:rsidR="00EE45BB" w:rsidRPr="00CF799D" w:rsidRDefault="00EE45BB" w:rsidP="00EE45BB">
      <w:pPr>
        <w:ind w:firstLine="426"/>
        <w:jc w:val="both"/>
        <w:rPr>
          <w:rFonts w:ascii="Times New Roman" w:hAnsi="Times New Roman" w:cs="Times New Roman"/>
          <w:sz w:val="22"/>
          <w:szCs w:val="22"/>
          <w:lang w:eastAsia="ko-KR"/>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r>
      <w:r w:rsidRPr="00535356">
        <w:rPr>
          <w:rFonts w:ascii="Times New Roman" w:hAnsi="Times New Roman" w:cs="Times New Roman"/>
          <w:i/>
          <w:sz w:val="22"/>
          <w:szCs w:val="22"/>
        </w:rPr>
        <w:t>Korean Repository</w:t>
      </w:r>
      <w:r w:rsidRPr="00CF799D">
        <w:rPr>
          <w:rFonts w:ascii="Times New Roman" w:hAnsi="Times New Roman" w:cs="Times New Roman"/>
          <w:sz w:val="22"/>
          <w:szCs w:val="22"/>
        </w:rPr>
        <w:t>,</w:t>
      </w: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 xml:space="preserve">A Russian gunboat made attempts to open trade in 1866; and a French expedition in 1847, attempting to find out what had happened to French missionaries in 1839, ran aground on the Korean west coast. Hulbert, </w:t>
      </w:r>
      <w:r w:rsidRPr="00535356">
        <w:rPr>
          <w:rFonts w:ascii="Times New Roman" w:hAnsi="Times New Roman" w:cs="Times New Roman"/>
          <w:i/>
          <w:sz w:val="22"/>
          <w:szCs w:val="22"/>
        </w:rPr>
        <w:t>op. cit</w:t>
      </w:r>
      <w:r w:rsidRPr="00CF799D">
        <w:rPr>
          <w:rFonts w:ascii="Times New Roman" w:hAnsi="Times New Roman" w:cs="Times New Roman"/>
          <w:sz w:val="22"/>
          <w:szCs w:val="22"/>
        </w:rPr>
        <w:t>., pp. 197, 205.</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t xml:space="preserve">Nelson, </w:t>
      </w:r>
      <w:r w:rsidRPr="00535356">
        <w:rPr>
          <w:rFonts w:ascii="Times New Roman" w:hAnsi="Times New Roman" w:cs="Times New Roman"/>
          <w:i/>
          <w:sz w:val="22"/>
          <w:szCs w:val="22"/>
        </w:rPr>
        <w:t>op. cit</w:t>
      </w:r>
      <w:r w:rsidRPr="00CF799D">
        <w:rPr>
          <w:rFonts w:ascii="Times New Roman" w:hAnsi="Times New Roman" w:cs="Times New Roman"/>
          <w:sz w:val="22"/>
          <w:szCs w:val="22"/>
        </w:rPr>
        <w:t>., p. 115 ff.</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4)</w:t>
      </w:r>
      <w:r w:rsidRPr="00CF799D">
        <w:rPr>
          <w:rFonts w:ascii="Times New Roman" w:hAnsi="Times New Roman" w:cs="Times New Roman"/>
          <w:sz w:val="22"/>
          <w:szCs w:val="22"/>
        </w:rPr>
        <w:tab/>
        <w:t xml:space="preserve">McKenzie, </w:t>
      </w:r>
      <w:r w:rsidRPr="00535356">
        <w:rPr>
          <w:rFonts w:ascii="Times New Roman" w:hAnsi="Times New Roman" w:cs="Times New Roman"/>
          <w:i/>
          <w:sz w:val="22"/>
          <w:szCs w:val="22"/>
        </w:rPr>
        <w:t>The Tragedy of Korea</w:t>
      </w:r>
      <w:r w:rsidRPr="00CF799D">
        <w:rPr>
          <w:rFonts w:ascii="Times New Roman" w:hAnsi="Times New Roman" w:cs="Times New Roman"/>
          <w:sz w:val="22"/>
          <w:szCs w:val="22"/>
        </w:rPr>
        <w:t>, p. 6.</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5)</w:t>
      </w:r>
      <w:r w:rsidRPr="00CF799D">
        <w:rPr>
          <w:rFonts w:ascii="Times New Roman" w:hAnsi="Times New Roman" w:cs="Times New Roman"/>
          <w:sz w:val="22"/>
          <w:szCs w:val="22"/>
        </w:rPr>
        <w:tab/>
        <w:t xml:space="preserve">Foster, </w:t>
      </w:r>
      <w:r w:rsidRPr="00535356">
        <w:rPr>
          <w:rFonts w:ascii="Times New Roman" w:hAnsi="Times New Roman" w:cs="Times New Roman"/>
          <w:i/>
          <w:sz w:val="22"/>
          <w:szCs w:val="22"/>
        </w:rPr>
        <w:t>American Diplomacy in the Orient</w:t>
      </w:r>
      <w:r w:rsidRPr="00CF799D">
        <w:rPr>
          <w:rFonts w:ascii="Times New Roman" w:hAnsi="Times New Roman" w:cs="Times New Roman"/>
          <w:sz w:val="22"/>
          <w:szCs w:val="22"/>
        </w:rPr>
        <w:t>, p. 142.</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6)</w:t>
      </w:r>
      <w:r w:rsidRPr="00CF799D">
        <w:rPr>
          <w:rFonts w:ascii="Times New Roman" w:hAnsi="Times New Roman" w:cs="Times New Roman"/>
          <w:sz w:val="22"/>
          <w:szCs w:val="22"/>
        </w:rPr>
        <w:tab/>
        <w:t xml:space="preserve">Hulbert, </w:t>
      </w:r>
      <w:r w:rsidRPr="00535356">
        <w:rPr>
          <w:rFonts w:ascii="Times New Roman" w:hAnsi="Times New Roman" w:cs="Times New Roman"/>
          <w:i/>
          <w:sz w:val="22"/>
          <w:szCs w:val="22"/>
        </w:rPr>
        <w:t>op. cit,</w:t>
      </w:r>
      <w:r w:rsidRPr="00CF799D">
        <w:rPr>
          <w:rFonts w:ascii="Times New Roman" w:hAnsi="Times New Roman" w:cs="Times New Roman"/>
          <w:sz w:val="22"/>
          <w:szCs w:val="22"/>
        </w:rPr>
        <w:t xml:space="preserve"> p. 207.</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lang w:eastAsia="ko-KR"/>
        </w:rPr>
        <w:t>7)</w:t>
      </w:r>
      <w:r w:rsidRPr="00CF799D">
        <w:rPr>
          <w:rFonts w:ascii="Times New Roman" w:hAnsi="Times New Roman" w:cs="Times New Roman"/>
          <w:sz w:val="22"/>
          <w:szCs w:val="22"/>
          <w:lang w:eastAsia="ko-KR"/>
        </w:rPr>
        <w:tab/>
      </w:r>
      <w:r w:rsidRPr="00535356">
        <w:rPr>
          <w:rFonts w:ascii="Times New Roman" w:hAnsi="Times New Roman" w:cs="Times New Roman"/>
          <w:i/>
          <w:sz w:val="22"/>
          <w:szCs w:val="22"/>
          <w:lang w:eastAsia="ko-KR"/>
        </w:rPr>
        <w:t>Ibid</w:t>
      </w:r>
      <w:r w:rsidRPr="00CF799D">
        <w:rPr>
          <w:rFonts w:ascii="Times New Roman" w:hAnsi="Times New Roman" w:cs="Times New Roman"/>
          <w:sz w:val="22"/>
          <w:szCs w:val="22"/>
          <w:lang w:eastAsia="ko-KR"/>
        </w:rPr>
        <w:t>., p. 208.</w:t>
      </w:r>
      <w:r>
        <w:rPr>
          <w:rFonts w:ascii="Times New Roman" w:hAnsi="Times New Roman" w:cs="Times New Roman" w:hint="eastAsia"/>
          <w:sz w:val="22"/>
          <w:szCs w:val="22"/>
          <w:lang w:eastAsia="ko-KR"/>
        </w:rPr>
        <w:t xml:space="preserve"> </w:t>
      </w:r>
    </w:p>
    <w:p w:rsidR="00EE45BB" w:rsidRDefault="00EE45BB" w:rsidP="00EE45BB">
      <w:pPr>
        <w:jc w:val="both"/>
        <w:rPr>
          <w:rFonts w:ascii="Times New Roman" w:hAnsi="Times New Roman" w:cs="Times New Roman"/>
          <w:sz w:val="22"/>
          <w:szCs w:val="22"/>
          <w:lang w:eastAsia="ko-KR"/>
        </w:rPr>
      </w:pPr>
    </w:p>
    <w:p w:rsidR="00EE45BB" w:rsidRPr="00EE4D1A" w:rsidRDefault="00EE45BB" w:rsidP="00EE45BB">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54]</w:t>
      </w:r>
    </w:p>
    <w:p w:rsidR="00EE45BB" w:rsidRPr="00CF799D" w:rsidRDefault="00EE45BB" w:rsidP="00EE45BB">
      <w:pPr>
        <w:ind w:firstLine="800"/>
        <w:jc w:val="both"/>
        <w:rPr>
          <w:rFonts w:ascii="Times New Roman" w:hAnsi="Times New Roman" w:cs="Times New Roman"/>
          <w:sz w:val="22"/>
          <w:szCs w:val="22"/>
        </w:rPr>
      </w:pPr>
      <w:r w:rsidRPr="00CF799D">
        <w:rPr>
          <w:rFonts w:ascii="Times New Roman" w:hAnsi="Times New Roman" w:cs="Times New Roman"/>
          <w:sz w:val="22"/>
          <w:szCs w:val="22"/>
        </w:rPr>
        <w:t xml:space="preserve">The following year a German adventurer named Oppert, in partnership with an American ex-consular employeenamed Jenkins, undertook another plunder expedition; to conceal the real purpose, Jenkins made false representations to George Seward, consul general at Shanghai, about Korean </w:t>
      </w:r>
      <w:r w:rsidRPr="00CF799D">
        <w:rPr>
          <w:rFonts w:ascii="Times New Roman" w:hAnsi="Times New Roman" w:cs="Times New Roman"/>
          <w:sz w:val="22"/>
          <w:szCs w:val="22"/>
        </w:rPr>
        <w:lastRenderedPageBreak/>
        <w:t>willingness to enter into trade relations with the West. The expedition, with a ship of German registry, was unsuccessful.</w:t>
      </w:r>
      <w:r w:rsidRPr="00535356">
        <w:rPr>
          <w:rFonts w:ascii="Times New Roman" w:hAnsi="Times New Roman" w:cs="Times New Roman"/>
          <w:sz w:val="22"/>
          <w:szCs w:val="22"/>
          <w:vertAlign w:val="superscript"/>
        </w:rPr>
        <w:t>1)</w:t>
      </w:r>
    </w:p>
    <w:p w:rsidR="00EE45BB" w:rsidRDefault="00EE45BB" w:rsidP="00EE45BB">
      <w:pPr>
        <w:ind w:firstLine="800"/>
        <w:jc w:val="both"/>
        <w:rPr>
          <w:rFonts w:ascii="Times New Roman" w:hAnsi="Times New Roman" w:cs="Times New Roman"/>
          <w:sz w:val="22"/>
          <w:szCs w:val="22"/>
          <w:vertAlign w:val="superscript"/>
          <w:lang w:eastAsia="ko-KR"/>
        </w:rPr>
      </w:pPr>
      <w:r w:rsidRPr="00CF799D">
        <w:rPr>
          <w:rFonts w:ascii="Times New Roman" w:hAnsi="Times New Roman" w:cs="Times New Roman"/>
          <w:sz w:val="22"/>
          <w:szCs w:val="22"/>
        </w:rPr>
        <w:t xml:space="preserve">The General Sherman debacle led to the despatch of Commander Robert W. Shufeldt in the U.S.S. </w:t>
      </w:r>
      <w:r w:rsidRPr="00535356">
        <w:rPr>
          <w:rFonts w:ascii="Times New Roman" w:hAnsi="Times New Roman" w:cs="Times New Roman"/>
          <w:i/>
          <w:sz w:val="22"/>
          <w:szCs w:val="22"/>
        </w:rPr>
        <w:t xml:space="preserve">Wachusett </w:t>
      </w:r>
      <w:r w:rsidRPr="00CF799D">
        <w:rPr>
          <w:rFonts w:ascii="Times New Roman" w:hAnsi="Times New Roman" w:cs="Times New Roman"/>
          <w:sz w:val="22"/>
          <w:szCs w:val="22"/>
        </w:rPr>
        <w:t>to make an investigation. (Admiral Bell, Commander of the Asiatic Squadron, wanted to send a punitive expedition, but was overruled by Washington.) Shufeldt anchored near Haeju, Korea (mistaking it for the inlet of the Taedong River, further north) in January, 1867; after unsuccess-fully attempting to communicate with the Korean king, he contented himself with gathering information from natives in the area —which corroborated earlier reports— and returned to China.</w:t>
      </w:r>
      <w:r w:rsidRPr="00535356">
        <w:rPr>
          <w:rFonts w:ascii="Times New Roman" w:hAnsi="Times New Roman" w:cs="Times New Roman"/>
          <w:sz w:val="22"/>
          <w:szCs w:val="22"/>
          <w:vertAlign w:val="superscript"/>
        </w:rPr>
        <w:t>2)</w:t>
      </w:r>
      <w:r w:rsidRPr="00CF799D">
        <w:rPr>
          <w:rFonts w:ascii="Times New Roman" w:hAnsi="Times New Roman" w:cs="Times New Roman"/>
          <w:sz w:val="22"/>
          <w:szCs w:val="22"/>
        </w:rPr>
        <w:t xml:space="preserve"> A second attempt at investigation the following year received a reply by a court official to Shufeldt</w:t>
      </w:r>
      <w:r w:rsidR="00765BEA">
        <w:rPr>
          <w:rFonts w:ascii="Times New Roman" w:hAnsi="Times New Roman" w:cs="Times New Roman"/>
          <w:sz w:val="22"/>
          <w:szCs w:val="22"/>
          <w:lang w:eastAsia="ko-KR"/>
        </w:rPr>
        <w:t>’</w:t>
      </w:r>
      <w:r w:rsidRPr="00CF799D">
        <w:rPr>
          <w:rFonts w:ascii="Times New Roman" w:hAnsi="Times New Roman" w:cs="Times New Roman"/>
          <w:sz w:val="22"/>
          <w:szCs w:val="22"/>
        </w:rPr>
        <w:t xml:space="preserve">s earlier letter to the king, describing the </w:t>
      </w:r>
      <w:r w:rsidRPr="00535356">
        <w:rPr>
          <w:rFonts w:ascii="Times New Roman" w:hAnsi="Times New Roman" w:cs="Times New Roman"/>
          <w:i/>
          <w:sz w:val="22"/>
          <w:szCs w:val="22"/>
        </w:rPr>
        <w:t>General Sherman</w:t>
      </w:r>
      <w:r w:rsidRPr="00CF799D">
        <w:rPr>
          <w:rFonts w:ascii="Times New Roman" w:hAnsi="Times New Roman" w:cs="Times New Roman"/>
          <w:sz w:val="22"/>
          <w:szCs w:val="22"/>
        </w:rPr>
        <w:t xml:space="preserve"> incident (apparently with some justice) in terms favorable to the Koreans.</w:t>
      </w:r>
      <w:r w:rsidRPr="00535356">
        <w:rPr>
          <w:rFonts w:ascii="Times New Roman" w:hAnsi="Times New Roman" w:cs="Times New Roman"/>
          <w:sz w:val="22"/>
          <w:szCs w:val="22"/>
          <w:vertAlign w:val="superscript"/>
        </w:rPr>
        <w:t>3)</w:t>
      </w:r>
    </w:p>
    <w:p w:rsidR="00EE45BB" w:rsidRPr="00CF799D" w:rsidRDefault="00EE45BB" w:rsidP="00EE45BB">
      <w:pPr>
        <w:ind w:firstLine="800"/>
        <w:jc w:val="both"/>
        <w:rPr>
          <w:rFonts w:ascii="Times New Roman" w:hAnsi="Times New Roman" w:cs="Times New Roman"/>
          <w:sz w:val="22"/>
          <w:szCs w:val="22"/>
          <w:lang w:eastAsia="ko-KR"/>
        </w:rPr>
      </w:pPr>
    </w:p>
    <w:p w:rsidR="00EE45BB" w:rsidRDefault="00EE45BB" w:rsidP="00EE45BB">
      <w:pPr>
        <w:jc w:val="both"/>
        <w:rPr>
          <w:rFonts w:ascii="Times New Roman" w:hAnsi="Times New Roman" w:cs="Times New Roman"/>
          <w:b/>
          <w:sz w:val="22"/>
          <w:szCs w:val="22"/>
          <w:lang w:eastAsia="ko-KR"/>
        </w:rPr>
      </w:pPr>
      <w:r w:rsidRPr="00EE4D1A">
        <w:rPr>
          <w:rFonts w:ascii="Times New Roman" w:hAnsi="Times New Roman" w:cs="Times New Roman"/>
          <w:b/>
          <w:sz w:val="22"/>
          <w:szCs w:val="22"/>
        </w:rPr>
        <w:t>4. The Opening of Korea</w:t>
      </w:r>
    </w:p>
    <w:p w:rsidR="00EE45BB" w:rsidRPr="00EE4D1A" w:rsidRDefault="00EE45BB" w:rsidP="00EE45BB">
      <w:pPr>
        <w:jc w:val="both"/>
        <w:rPr>
          <w:rFonts w:ascii="Times New Roman" w:hAnsi="Times New Roman" w:cs="Times New Roman"/>
          <w:b/>
          <w:sz w:val="22"/>
          <w:szCs w:val="22"/>
          <w:lang w:eastAsia="ko-KR"/>
        </w:rPr>
      </w:pP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These events —among which Jenkins</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 false reports to Seward seem to have been important— led to the decision by Washington to undertake negotiations with the Koreans for a treaty. Since Korea was recognized to have some sort of relation with China, the American Minister to China, P. F. Low, was named to head the negotiations.</w:t>
      </w:r>
      <w:r w:rsidRPr="00535356">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Presumably with Perry</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s example in mind, he was accompanied by the Commander of the Asiatic Squadron, Admiral Rodgers, and arrived at the mouth of the Han River aboard the flagship </w:t>
      </w:r>
      <w:r w:rsidRPr="00535356">
        <w:rPr>
          <w:rFonts w:ascii="Times New Roman" w:hAnsi="Times New Roman" w:cs="Times New Roman"/>
          <w:i/>
          <w:sz w:val="22"/>
          <w:szCs w:val="22"/>
        </w:rPr>
        <w:t>Colorado,</w:t>
      </w:r>
      <w:r w:rsidRPr="00CF799D">
        <w:rPr>
          <w:rFonts w:ascii="Times New Roman" w:hAnsi="Times New Roman" w:cs="Times New Roman"/>
          <w:sz w:val="22"/>
          <w:szCs w:val="22"/>
        </w:rPr>
        <w:t xml:space="preserve"> escorted by four other steamships, on May 3, 1871. Initial contacts were made looking toward commencement of negotiations; but while the expedition was awaiting the results, a surveying party up the Han River was fired on. Minister Low demanded an apology. A letter from the Korean king indicated that he had no wish for a treaty, but no apology was received.</w:t>
      </w:r>
    </w:p>
    <w:p w:rsidR="00EE45BB" w:rsidRPr="00CF799D" w:rsidRDefault="00EE45BB" w:rsidP="00EE45BB">
      <w:pPr>
        <w:ind w:firstLine="426"/>
        <w:jc w:val="both"/>
        <w:rPr>
          <w:rFonts w:ascii="Times New Roman" w:hAnsi="Times New Roman" w:cs="Times New Roman"/>
          <w:sz w:val="22"/>
          <w:szCs w:val="22"/>
          <w:lang w:eastAsia="ko-KR"/>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t xml:space="preserve">Griffis, </w:t>
      </w:r>
      <w:r w:rsidRPr="00535356">
        <w:rPr>
          <w:rFonts w:ascii="Times New Roman" w:hAnsi="Times New Roman" w:cs="Times New Roman"/>
          <w:i/>
          <w:sz w:val="22"/>
          <w:szCs w:val="22"/>
        </w:rPr>
        <w:t>op. cit</w:t>
      </w:r>
      <w:r w:rsidRPr="00CF799D">
        <w:rPr>
          <w:rFonts w:ascii="Times New Roman" w:hAnsi="Times New Roman" w:cs="Times New Roman"/>
          <w:sz w:val="22"/>
          <w:szCs w:val="22"/>
        </w:rPr>
        <w:t>., p. 396 ff.</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 xml:space="preserve">Paullin, </w:t>
      </w:r>
      <w:r w:rsidRPr="00535356">
        <w:rPr>
          <w:rFonts w:ascii="Times New Roman" w:hAnsi="Times New Roman" w:cs="Times New Roman"/>
          <w:i/>
          <w:sz w:val="22"/>
          <w:szCs w:val="22"/>
        </w:rPr>
        <w:t>Diplomatic Negotiations of American Naval Officers</w:t>
      </w:r>
      <w:r w:rsidRPr="00CF799D">
        <w:rPr>
          <w:rFonts w:ascii="Times New Roman" w:hAnsi="Times New Roman" w:cs="Times New Roman"/>
          <w:sz w:val="22"/>
          <w:szCs w:val="22"/>
        </w:rPr>
        <w:t>, pp. 284~5</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r>
      <w:r w:rsidRPr="00535356">
        <w:rPr>
          <w:rFonts w:ascii="Times New Roman" w:hAnsi="Times New Roman" w:cs="Times New Roman"/>
          <w:i/>
          <w:sz w:val="22"/>
          <w:szCs w:val="22"/>
        </w:rPr>
        <w:t>Ibid.</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4)</w:t>
      </w:r>
      <w:r w:rsidRPr="00CF799D">
        <w:rPr>
          <w:rFonts w:ascii="Times New Roman" w:hAnsi="Times New Roman" w:cs="Times New Roman"/>
          <w:sz w:val="22"/>
          <w:szCs w:val="22"/>
        </w:rPr>
        <w:tab/>
        <w:t>Ne</w:t>
      </w:r>
      <w:r>
        <w:rPr>
          <w:rFonts w:ascii="Times New Roman" w:hAnsi="Times New Roman" w:cs="Times New Roman" w:hint="eastAsia"/>
          <w:sz w:val="22"/>
          <w:szCs w:val="22"/>
          <w:lang w:eastAsia="ko-KR"/>
        </w:rPr>
        <w:t>l</w:t>
      </w:r>
      <w:r w:rsidRPr="00CF799D">
        <w:rPr>
          <w:rFonts w:ascii="Times New Roman" w:hAnsi="Times New Roman" w:cs="Times New Roman"/>
          <w:sz w:val="22"/>
          <w:szCs w:val="22"/>
        </w:rPr>
        <w:t xml:space="preserve">son, </w:t>
      </w:r>
      <w:r w:rsidRPr="00083819">
        <w:rPr>
          <w:rFonts w:ascii="Times New Roman" w:hAnsi="Times New Roman" w:cs="Times New Roman"/>
          <w:i/>
          <w:sz w:val="22"/>
          <w:szCs w:val="22"/>
        </w:rPr>
        <w:t>op. cit</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p. 121 ff </w:t>
      </w:r>
      <w:r>
        <w:rPr>
          <w:rFonts w:ascii="Times New Roman" w:hAnsi="Times New Roman" w:cs="Times New Roman" w:hint="eastAsia"/>
          <w:sz w:val="22"/>
          <w:szCs w:val="22"/>
          <w:lang w:eastAsia="ko-KR"/>
        </w:rPr>
        <w:t xml:space="preserve"> </w:t>
      </w:r>
    </w:p>
    <w:p w:rsidR="00EE45BB" w:rsidRDefault="00EE45BB" w:rsidP="00EE45BB">
      <w:pPr>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55]</w:t>
      </w:r>
    </w:p>
    <w:p w:rsidR="00EE45BB" w:rsidRPr="00CF799D" w:rsidRDefault="00EE45BB" w:rsidP="00EE45BB">
      <w:pPr>
        <w:jc w:val="both"/>
        <w:rPr>
          <w:rFonts w:ascii="Times New Roman" w:hAnsi="Times New Roman" w:cs="Times New Roman"/>
          <w:sz w:val="22"/>
          <w:szCs w:val="22"/>
        </w:rPr>
      </w:pPr>
      <w:r w:rsidRPr="00CF799D">
        <w:rPr>
          <w:rFonts w:ascii="Times New Roman" w:hAnsi="Times New Roman" w:cs="Times New Roman"/>
          <w:sz w:val="22"/>
          <w:szCs w:val="22"/>
        </w:rPr>
        <w:t>Admiral Rodgers therefore carried out a retaliatory expedition, capturing or destroying five forts and inflicting 350 casualties (against 13 suffered, including the death of Lieutenant McKay).</w:t>
      </w:r>
      <w:r w:rsidRPr="00083819">
        <w:rPr>
          <w:rFonts w:ascii="Times New Roman" w:hAnsi="Times New Roman" w:cs="Times New Roman"/>
          <w:sz w:val="22"/>
          <w:szCs w:val="22"/>
          <w:vertAlign w:val="superscript"/>
        </w:rPr>
        <w:t>1)</w:t>
      </w:r>
      <w:r w:rsidRPr="00CF799D">
        <w:rPr>
          <w:rFonts w:ascii="Times New Roman" w:hAnsi="Times New Roman" w:cs="Times New Roman"/>
          <w:sz w:val="22"/>
          <w:szCs w:val="22"/>
        </w:rPr>
        <w:t xml:space="preserve"> The retaliation had no effect in terms of facilitating negotiations, and the Minister and his expedition departed on July 3, concluding that further negotiation </w:t>
      </w:r>
      <w:r w:rsidR="00765BEA">
        <w:rPr>
          <w:rFonts w:ascii="Times New Roman" w:hAnsi="Times New Roman" w:cs="Times New Roman"/>
          <w:sz w:val="22"/>
          <w:szCs w:val="22"/>
        </w:rPr>
        <w:t>“</w:t>
      </w:r>
      <w:r w:rsidRPr="00CF799D">
        <w:rPr>
          <w:rFonts w:ascii="Times New Roman" w:hAnsi="Times New Roman" w:cs="Times New Roman"/>
          <w:sz w:val="22"/>
          <w:szCs w:val="22"/>
        </w:rPr>
        <w:t>either by diplomacy or the cannon</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 would be fruitless.</w:t>
      </w:r>
      <w:r w:rsidRPr="00083819">
        <w:rPr>
          <w:rFonts w:ascii="Times New Roman" w:hAnsi="Times New Roman" w:cs="Times New Roman"/>
          <w:sz w:val="22"/>
          <w:szCs w:val="22"/>
          <w:vertAlign w:val="superscript"/>
        </w:rPr>
        <w:t>2)</w:t>
      </w:r>
    </w:p>
    <w:p w:rsidR="00EE45BB" w:rsidRPr="00CF799D" w:rsidRDefault="00EE45BB" w:rsidP="00EE45BB">
      <w:pPr>
        <w:ind w:firstLine="800"/>
        <w:jc w:val="both"/>
        <w:rPr>
          <w:rFonts w:ascii="Times New Roman" w:hAnsi="Times New Roman" w:cs="Times New Roman"/>
          <w:sz w:val="22"/>
          <w:szCs w:val="22"/>
        </w:rPr>
      </w:pPr>
      <w:r w:rsidRPr="00CF799D">
        <w:rPr>
          <w:rFonts w:ascii="Times New Roman" w:hAnsi="Times New Roman" w:cs="Times New Roman"/>
          <w:sz w:val="22"/>
          <w:szCs w:val="22"/>
        </w:rPr>
        <w:t>Aside from the Korean anti-foreign policy, the unfortunate impression left by plunder expeditions, and the Korean illusions of strength based on the unsuccessful French and American expeditions, still another handicap was faced by United States representatives in their attempts to open relations with Korea. This was the misunderstanding of the nature of the relationship between Korea and China. The Koreans had forwarded through Peking their reply to French demands regarding the massacre of French priests in 1839; the reply moreover affirmed Korean subordination to China.</w:t>
      </w:r>
      <w:r w:rsidRPr="00083819">
        <w:rPr>
          <w:rFonts w:ascii="Times New Roman" w:hAnsi="Times New Roman" w:cs="Times New Roman"/>
          <w:sz w:val="22"/>
          <w:szCs w:val="22"/>
          <w:vertAlign w:val="superscript"/>
        </w:rPr>
        <w:t>3)</w:t>
      </w:r>
      <w:r w:rsidRPr="00CF799D">
        <w:rPr>
          <w:rFonts w:ascii="Times New Roman" w:hAnsi="Times New Roman" w:cs="Times New Roman"/>
          <w:sz w:val="22"/>
          <w:szCs w:val="22"/>
        </w:rPr>
        <w:t xml:space="preserve"> Yet China never affirmed her position in terms the West could understand as suzerainty; in fact, her attitude was interpreted as amounting to a renunciation of sovereignty, and Korea was therefore thought of as a sovereign nation,</w:t>
      </w:r>
      <w:r w:rsidRPr="00083819">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although some species of connection between the two Oriental countries was recognized.</w:t>
      </w:r>
      <w:r w:rsidRPr="00083819">
        <w:rPr>
          <w:rFonts w:ascii="Times New Roman" w:hAnsi="Times New Roman" w:cs="Times New Roman"/>
          <w:sz w:val="22"/>
          <w:szCs w:val="22"/>
          <w:vertAlign w:val="superscript"/>
        </w:rPr>
        <w:t>5)</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 xml:space="preserve">After the American failure, it fell to Japan to attempt an opening of the country. Japan was uniquely qualified. She understood the Confucian tradition, had contacts with Korea both peaceful and hostile for centuries, and had herself been on the receiving end of the opening process. Using as pretext a minor shooting incident off the coast in 1875, she despatched a Perry-type military expedition with 800 men to Korea. Simultaneously she sent an emissary to China, who paved the way through negotiations with Li Hung-chang, the viceroy having charge of Korean affairs. </w:t>
      </w:r>
    </w:p>
    <w:p w:rsidR="00EE45BB" w:rsidRPr="00CF799D" w:rsidRDefault="00EE45BB" w:rsidP="00EE45BB">
      <w:pPr>
        <w:ind w:firstLine="426"/>
        <w:jc w:val="both"/>
        <w:rPr>
          <w:rFonts w:ascii="Times New Roman" w:hAnsi="Times New Roman" w:cs="Times New Roman"/>
          <w:sz w:val="22"/>
          <w:szCs w:val="22"/>
          <w:lang w:eastAsia="ko-KR"/>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t xml:space="preserve">Paullin, </w:t>
      </w:r>
      <w:r w:rsidRPr="00083819">
        <w:rPr>
          <w:rFonts w:ascii="Times New Roman" w:hAnsi="Times New Roman" w:cs="Times New Roman"/>
          <w:i/>
          <w:sz w:val="22"/>
          <w:szCs w:val="22"/>
        </w:rPr>
        <w:t>op. cit.,</w:t>
      </w:r>
      <w:r w:rsidRPr="00CF799D">
        <w:rPr>
          <w:rFonts w:ascii="Times New Roman" w:hAnsi="Times New Roman" w:cs="Times New Roman"/>
          <w:sz w:val="22"/>
          <w:szCs w:val="22"/>
        </w:rPr>
        <w:t xml:space="preserve"> pp. 287~91.</w:t>
      </w: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 xml:space="preserve">Foster, </w:t>
      </w:r>
      <w:r w:rsidRPr="00083819">
        <w:rPr>
          <w:rFonts w:ascii="Times New Roman" w:hAnsi="Times New Roman" w:cs="Times New Roman"/>
          <w:i/>
          <w:sz w:val="22"/>
          <w:szCs w:val="22"/>
        </w:rPr>
        <w:t>op. cit</w:t>
      </w:r>
      <w:r w:rsidRPr="00CF799D">
        <w:rPr>
          <w:rFonts w:ascii="Times New Roman" w:hAnsi="Times New Roman" w:cs="Times New Roman"/>
          <w:sz w:val="22"/>
          <w:szCs w:val="22"/>
        </w:rPr>
        <w:t xml:space="preserve">., p. 316. Foster terms this expedition </w:t>
      </w:r>
      <w:r w:rsidR="00765BEA">
        <w:rPr>
          <w:rFonts w:ascii="Times New Roman" w:hAnsi="Times New Roman" w:cs="Times New Roman"/>
          <w:sz w:val="22"/>
          <w:szCs w:val="22"/>
        </w:rPr>
        <w:t>“</w:t>
      </w:r>
      <w:r w:rsidRPr="00CF799D">
        <w:rPr>
          <w:rFonts w:ascii="Times New Roman" w:hAnsi="Times New Roman" w:cs="Times New Roman"/>
          <w:sz w:val="22"/>
          <w:szCs w:val="22"/>
        </w:rPr>
        <w:t>the most serious blunder of American diplomacy in the Orient,</w:t>
      </w:r>
      <w:r w:rsidR="00765BEA">
        <w:rPr>
          <w:rFonts w:ascii="Times New Roman" w:hAnsi="Times New Roman" w:cs="Times New Roman"/>
          <w:sz w:val="22"/>
          <w:szCs w:val="22"/>
        </w:rPr>
        <w:t>”</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t xml:space="preserve">Paullin, </w:t>
      </w:r>
      <w:r w:rsidRPr="00083819">
        <w:rPr>
          <w:rFonts w:ascii="Times New Roman" w:hAnsi="Times New Roman" w:cs="Times New Roman"/>
          <w:i/>
          <w:sz w:val="22"/>
          <w:szCs w:val="22"/>
        </w:rPr>
        <w:t>op. cit</w:t>
      </w:r>
      <w:r w:rsidRPr="00CF799D">
        <w:rPr>
          <w:rFonts w:ascii="Times New Roman" w:hAnsi="Times New Roman" w:cs="Times New Roman"/>
          <w:sz w:val="22"/>
          <w:szCs w:val="22"/>
        </w:rPr>
        <w:t xml:space="preserve">., p. 286; Nelson, </w:t>
      </w:r>
      <w:r w:rsidRPr="00083819">
        <w:rPr>
          <w:rFonts w:ascii="Times New Roman" w:hAnsi="Times New Roman" w:cs="Times New Roman"/>
          <w:i/>
          <w:sz w:val="22"/>
          <w:szCs w:val="22"/>
        </w:rPr>
        <w:t>op. cit</w:t>
      </w:r>
      <w:r w:rsidRPr="00CF799D">
        <w:rPr>
          <w:rFonts w:ascii="Times New Roman" w:hAnsi="Times New Roman" w:cs="Times New Roman"/>
          <w:sz w:val="22"/>
          <w:szCs w:val="22"/>
        </w:rPr>
        <w:t>., p. 112.</w:t>
      </w: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4)</w:t>
      </w:r>
      <w:r w:rsidRPr="00CF799D">
        <w:rPr>
          <w:rFonts w:ascii="Times New Roman" w:hAnsi="Times New Roman" w:cs="Times New Roman"/>
          <w:sz w:val="22"/>
          <w:szCs w:val="22"/>
        </w:rPr>
        <w:tab/>
        <w:t>The French Charg</w:t>
      </w:r>
      <w:r w:rsidRPr="00083819">
        <w:rPr>
          <w:rFonts w:ascii="Times New Roman" w:hAnsi="Times New Roman" w:cs="Times New Roman"/>
          <w:sz w:val="22"/>
          <w:szCs w:val="22"/>
        </w:rPr>
        <w:t>é</w:t>
      </w:r>
      <w:r w:rsidRPr="00CF799D">
        <w:rPr>
          <w:rFonts w:ascii="Times New Roman" w:hAnsi="Times New Roman" w:cs="Times New Roman"/>
          <w:sz w:val="22"/>
          <w:szCs w:val="22"/>
        </w:rPr>
        <w:t xml:space="preserve"> at Peking stated in a note to the Chinese Foreign Office in 1866 that </w:t>
      </w:r>
      <w:r w:rsidR="00765BEA">
        <w:rPr>
          <w:rFonts w:ascii="Times New Roman" w:hAnsi="Times New Roman" w:cs="Times New Roman"/>
          <w:sz w:val="22"/>
          <w:szCs w:val="22"/>
        </w:rPr>
        <w:t>‘</w:t>
      </w:r>
      <w:r w:rsidRPr="00CF799D">
        <w:rPr>
          <w:rFonts w:ascii="Times New Roman" w:hAnsi="Times New Roman" w:cs="Times New Roman"/>
          <w:sz w:val="22"/>
          <w:szCs w:val="22"/>
        </w:rPr>
        <w:t>The Chinese Government has declared to me many times that it has no power or authority over Korea.</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 Nelson, op. cti., p. 116.</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 xml:space="preserve">5) </w:t>
      </w:r>
      <w:r>
        <w:rPr>
          <w:rFonts w:ascii="Times New Roman" w:hAnsi="Times New Roman" w:cs="Times New Roman" w:hint="eastAsia"/>
          <w:sz w:val="22"/>
          <w:szCs w:val="22"/>
          <w:lang w:eastAsia="ko-KR"/>
        </w:rPr>
        <w:t xml:space="preserve"> </w:t>
      </w:r>
      <w:r w:rsidRPr="00083819">
        <w:rPr>
          <w:rFonts w:ascii="Times New Roman" w:hAnsi="Times New Roman" w:cs="Times New Roman"/>
          <w:i/>
          <w:sz w:val="22"/>
          <w:szCs w:val="22"/>
        </w:rPr>
        <w:t>Ibid.</w:t>
      </w:r>
      <w:r w:rsidRPr="00CF799D">
        <w:rPr>
          <w:rFonts w:ascii="Times New Roman" w:hAnsi="Times New Roman" w:cs="Times New Roman"/>
          <w:sz w:val="22"/>
          <w:szCs w:val="22"/>
        </w:rPr>
        <w:t>, p. 122.</w:t>
      </w:r>
      <w:r>
        <w:rPr>
          <w:rFonts w:ascii="Times New Roman" w:hAnsi="Times New Roman" w:cs="Times New Roman" w:hint="eastAsia"/>
          <w:sz w:val="22"/>
          <w:szCs w:val="22"/>
          <w:lang w:eastAsia="ko-KR"/>
        </w:rPr>
        <w:t xml:space="preserve"> </w:t>
      </w:r>
    </w:p>
    <w:p w:rsidR="00EE45BB" w:rsidRDefault="00EE45BB" w:rsidP="00EE45BB">
      <w:pPr>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56]</w:t>
      </w:r>
    </w:p>
    <w:p w:rsidR="00EE45BB" w:rsidRPr="00CF799D" w:rsidRDefault="00EE45BB" w:rsidP="00EE45BB">
      <w:pPr>
        <w:jc w:val="both"/>
        <w:rPr>
          <w:rFonts w:ascii="Times New Roman" w:hAnsi="Times New Roman" w:cs="Times New Roman"/>
          <w:sz w:val="22"/>
          <w:szCs w:val="22"/>
        </w:rPr>
      </w:pPr>
      <w:r w:rsidRPr="00CF799D">
        <w:rPr>
          <w:rFonts w:ascii="Times New Roman" w:hAnsi="Times New Roman" w:cs="Times New Roman"/>
          <w:sz w:val="22"/>
          <w:szCs w:val="22"/>
        </w:rPr>
        <w:t>The</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resulting Treaty of Kanghwa, signed February 26, 1876, opened three Korean ports to Japanese trade, and con¬tained both expressed and implicit assertions of Korean sovereignty.</w:t>
      </w:r>
      <w:r w:rsidRPr="00083819">
        <w:rPr>
          <w:rFonts w:ascii="Times New Roman" w:hAnsi="Times New Roman" w:cs="Times New Roman"/>
          <w:sz w:val="22"/>
          <w:szCs w:val="22"/>
          <w:vertAlign w:val="superscript"/>
        </w:rPr>
        <w:t>1)</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The Japanese success had two consequences. The Chinese realized that their ancient relation with Korea was in danger, and therefore took a more active interest in Korean affairs, simultaneously encouraging Korea to enter into relations with the West, as an offset to Japanese influence.</w:t>
      </w:r>
      <w:r w:rsidRPr="00083819">
        <w:rPr>
          <w:rFonts w:ascii="Times New Roman" w:hAnsi="Times New Roman" w:cs="Times New Roman"/>
          <w:sz w:val="22"/>
          <w:szCs w:val="22"/>
          <w:vertAlign w:val="superscript"/>
        </w:rPr>
        <w:t>2)</w:t>
      </w:r>
      <w:r w:rsidRPr="00CF799D">
        <w:rPr>
          <w:rFonts w:ascii="Times New Roman" w:hAnsi="Times New Roman" w:cs="Times New Roman"/>
          <w:sz w:val="22"/>
          <w:szCs w:val="22"/>
        </w:rPr>
        <w:t xml:space="preserve"> At the same time, American interest was rekindled. Commander (later Admiral) Shufeldt, a man of broad experience outside the Navy, including a diplomatic assignment, seems to have had a part in promoting the renewal of negotiations.</w:t>
      </w:r>
      <w:r w:rsidRPr="00083819">
        <w:rPr>
          <w:rFonts w:ascii="Times New Roman" w:hAnsi="Times New Roman" w:cs="Times New Roman"/>
          <w:sz w:val="22"/>
          <w:szCs w:val="22"/>
          <w:vertAlign w:val="superscript"/>
        </w:rPr>
        <w:t>3)</w:t>
      </w:r>
      <w:r w:rsidRPr="00CF799D">
        <w:rPr>
          <w:rFonts w:ascii="Times New Roman" w:hAnsi="Times New Roman" w:cs="Times New Roman"/>
          <w:sz w:val="22"/>
          <w:szCs w:val="22"/>
        </w:rPr>
        <w:t xml:space="preserve"> In 1878 he sailed by a circuitous route for the Far East on board the U.S.S. </w:t>
      </w:r>
      <w:r w:rsidRPr="00083819">
        <w:rPr>
          <w:rFonts w:ascii="Times New Roman" w:hAnsi="Times New Roman" w:cs="Times New Roman"/>
          <w:i/>
          <w:sz w:val="22"/>
          <w:szCs w:val="22"/>
        </w:rPr>
        <w:t>Ticonderoga</w:t>
      </w:r>
      <w:r w:rsidRPr="00CF799D">
        <w:rPr>
          <w:rFonts w:ascii="Times New Roman" w:hAnsi="Times New Roman" w:cs="Times New Roman"/>
          <w:sz w:val="22"/>
          <w:szCs w:val="22"/>
        </w:rPr>
        <w:t>, with orders for this purpose among others. At the same time the Department of State directed overtures through the Minister at Tokyo for Japanese facilitation of contact with Korea, which proved useless despite at least superficial Japanese cooperation.</w:t>
      </w:r>
      <w:r w:rsidRPr="00083819">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Shufeldt, however, established direct contact with the Chinese viceroy, Li Hung-chang, through the Chinese consul general at Nagasaki. A personal meeting between Li and Shufeldt ensued, as a result of which the viceroy agreed </w:t>
      </w:r>
      <w:r>
        <w:rPr>
          <w:rFonts w:ascii="Times New Roman" w:hAnsi="Times New Roman" w:cs="Times New Roman"/>
          <w:sz w:val="22"/>
          <w:szCs w:val="22"/>
        </w:rPr>
        <w:t>to use his influence with Korea</w:t>
      </w:r>
      <w:r w:rsidRPr="00CF799D">
        <w:rPr>
          <w:rFonts w:ascii="Times New Roman" w:hAnsi="Times New Roman" w:cs="Times New Roman"/>
          <w:sz w:val="22"/>
          <w:szCs w:val="22"/>
        </w:rPr>
        <w:t>.</w:t>
      </w:r>
      <w:r w:rsidRPr="00083819">
        <w:rPr>
          <w:rFonts w:ascii="Times New Roman" w:hAnsi="Times New Roman" w:cs="Times New Roman"/>
          <w:sz w:val="22"/>
          <w:szCs w:val="22"/>
          <w:vertAlign w:val="superscript"/>
        </w:rPr>
        <w:t>5)</w:t>
      </w:r>
      <w:r w:rsidRPr="00CF799D">
        <w:rPr>
          <w:rFonts w:ascii="Times New Roman" w:hAnsi="Times New Roman" w:cs="Times New Roman"/>
          <w:sz w:val="22"/>
          <w:szCs w:val="22"/>
        </w:rPr>
        <w:t xml:space="preserve"> After a return to the United States, Shufeldt was assigned nominally as naval attach</w:t>
      </w:r>
      <w:r>
        <w:rPr>
          <w:rFonts w:ascii="Times New Roman" w:hAnsi="Times New Roman" w:cs="Times New Roman"/>
          <w:sz w:val="22"/>
          <w:szCs w:val="22"/>
        </w:rPr>
        <w:t>é</w:t>
      </w:r>
      <w:r w:rsidRPr="00CF799D">
        <w:rPr>
          <w:rFonts w:ascii="Times New Roman" w:hAnsi="Times New Roman" w:cs="Times New Roman"/>
          <w:sz w:val="22"/>
          <w:szCs w:val="22"/>
        </w:rPr>
        <w:t xml:space="preserve"> in Peking; he then renewed his contacts with Li, which culminated after considerable waiting in the negotiation of a treaty at Tientsin in 1882, with Li representing both Chinese and Korean governments. After dispute over whether the treaty should affirm Korea</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s dependent status (rejected by Shufeldt) a compromise was worked out by which the King of Korea would affirm his dependence in a letter to the President of the United States; the treaty itself regarded Korea as a sovereign nation. The treaty was signed on May 22, 1882, in the </w:t>
      </w:r>
      <w:r>
        <w:rPr>
          <w:rFonts w:ascii="Times New Roman" w:hAnsi="Times New Roman" w:cs="Times New Roman"/>
          <w:sz w:val="22"/>
          <w:szCs w:val="22"/>
        </w:rPr>
        <w:t>Korean town of Chemulp</w:t>
      </w:r>
      <w:r w:rsidR="00765BEA">
        <w:rPr>
          <w:rFonts w:ascii="Times New Roman" w:hAnsi="Times New Roman" w:cs="Times New Roman"/>
          <w:sz w:val="22"/>
          <w:szCs w:val="22"/>
          <w:lang w:eastAsia="ko-KR"/>
        </w:rPr>
        <w:t>’</w:t>
      </w:r>
      <w:r w:rsidRPr="00CF799D">
        <w:rPr>
          <w:rFonts w:ascii="Times New Roman" w:hAnsi="Times New Roman" w:cs="Times New Roman"/>
          <w:sz w:val="22"/>
          <w:szCs w:val="22"/>
        </w:rPr>
        <w:t>o,</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by Shufeldt and two Korean officials, with </w:t>
      </w:r>
    </w:p>
    <w:p w:rsidR="00EE45BB" w:rsidRPr="00CF799D" w:rsidRDefault="00EE45BB" w:rsidP="00EE45BB">
      <w:pPr>
        <w:ind w:firstLine="426"/>
        <w:jc w:val="both"/>
        <w:rPr>
          <w:rFonts w:ascii="Times New Roman" w:hAnsi="Times New Roman" w:cs="Times New Roman"/>
          <w:sz w:val="22"/>
          <w:szCs w:val="22"/>
          <w:lang w:eastAsia="ko-KR"/>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r>
      <w:r w:rsidRPr="00083819">
        <w:rPr>
          <w:rFonts w:ascii="Times New Roman" w:hAnsi="Times New Roman" w:cs="Times New Roman"/>
          <w:i/>
          <w:sz w:val="22"/>
          <w:szCs w:val="22"/>
        </w:rPr>
        <w:t>Ibid</w:t>
      </w:r>
      <w:r>
        <w:rPr>
          <w:rFonts w:ascii="Times New Roman" w:hAnsi="Times New Roman" w:cs="Times New Roman"/>
          <w:sz w:val="22"/>
          <w:szCs w:val="22"/>
        </w:rPr>
        <w:t xml:space="preserve">., p. 129 ff.; Hulbert, </w:t>
      </w:r>
      <w:r w:rsidRPr="00083819">
        <w:rPr>
          <w:rFonts w:ascii="Times New Roman" w:hAnsi="Times New Roman" w:cs="Times New Roman" w:hint="eastAsia"/>
          <w:i/>
          <w:sz w:val="22"/>
          <w:szCs w:val="22"/>
          <w:lang w:eastAsia="ko-KR"/>
        </w:rPr>
        <w:t>o</w:t>
      </w:r>
      <w:r w:rsidRPr="00083819">
        <w:rPr>
          <w:rFonts w:ascii="Times New Roman" w:hAnsi="Times New Roman" w:cs="Times New Roman"/>
          <w:i/>
          <w:sz w:val="22"/>
          <w:szCs w:val="22"/>
        </w:rPr>
        <w:t>p. cit</w:t>
      </w:r>
      <w:r w:rsidRPr="00CF799D">
        <w:rPr>
          <w:rFonts w:ascii="Times New Roman" w:hAnsi="Times New Roman" w:cs="Times New Roman"/>
          <w:sz w:val="22"/>
          <w:szCs w:val="22"/>
        </w:rPr>
        <w:t>., II: 220. Hulbert points out that the</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anti-foreign regent was deposed in 1873 in favor of a more liberal regime, which helps to account for Japanese success where the United States had failed.</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 xml:space="preserve">Nelson, </w:t>
      </w:r>
      <w:r w:rsidRPr="00083819">
        <w:rPr>
          <w:rFonts w:ascii="Times New Roman" w:hAnsi="Times New Roman" w:cs="Times New Roman" w:hint="eastAsia"/>
          <w:i/>
          <w:sz w:val="22"/>
          <w:szCs w:val="22"/>
          <w:lang w:eastAsia="ko-KR"/>
        </w:rPr>
        <w:t>o</w:t>
      </w:r>
      <w:r w:rsidRPr="00083819">
        <w:rPr>
          <w:rFonts w:ascii="Times New Roman" w:hAnsi="Times New Roman" w:cs="Times New Roman"/>
          <w:i/>
          <w:sz w:val="22"/>
          <w:szCs w:val="22"/>
        </w:rPr>
        <w:t>p. cit</w:t>
      </w:r>
      <w:r w:rsidRPr="00CF799D">
        <w:rPr>
          <w:rFonts w:ascii="Times New Roman" w:hAnsi="Times New Roman" w:cs="Times New Roman"/>
          <w:sz w:val="22"/>
          <w:szCs w:val="22"/>
        </w:rPr>
        <w:t>., p. 136 ff.</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t xml:space="preserve">Paullin, </w:t>
      </w:r>
      <w:r w:rsidRPr="00083819">
        <w:rPr>
          <w:rFonts w:ascii="Times New Roman" w:hAnsi="Times New Roman" w:cs="Times New Roman"/>
          <w:i/>
          <w:sz w:val="22"/>
          <w:szCs w:val="22"/>
        </w:rPr>
        <w:t>op. cit.</w:t>
      </w:r>
      <w:r w:rsidRPr="00CF799D">
        <w:rPr>
          <w:rFonts w:ascii="Times New Roman" w:hAnsi="Times New Roman" w:cs="Times New Roman"/>
          <w:sz w:val="22"/>
          <w:szCs w:val="22"/>
        </w:rPr>
        <w:t>, pp. 293, 302.</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4)</w:t>
      </w:r>
      <w:r w:rsidRPr="00CF799D">
        <w:rPr>
          <w:rFonts w:ascii="Times New Roman" w:hAnsi="Times New Roman" w:cs="Times New Roman"/>
          <w:sz w:val="22"/>
          <w:szCs w:val="22"/>
        </w:rPr>
        <w:tab/>
        <w:t xml:space="preserve">Nelson, </w:t>
      </w:r>
      <w:r w:rsidRPr="00083819">
        <w:rPr>
          <w:rFonts w:ascii="Times New Roman" w:hAnsi="Times New Roman" w:cs="Times New Roman"/>
          <w:i/>
          <w:sz w:val="22"/>
          <w:szCs w:val="22"/>
        </w:rPr>
        <w:t>op. cit</w:t>
      </w:r>
      <w:r w:rsidRPr="00CF799D">
        <w:rPr>
          <w:rFonts w:ascii="Times New Roman" w:hAnsi="Times New Roman" w:cs="Times New Roman"/>
          <w:sz w:val="22"/>
          <w:szCs w:val="22"/>
        </w:rPr>
        <w:t>., p, 139.</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5)</w:t>
      </w:r>
      <w:r w:rsidRPr="00CF799D">
        <w:rPr>
          <w:rFonts w:ascii="Times New Roman" w:hAnsi="Times New Roman" w:cs="Times New Roman"/>
          <w:sz w:val="22"/>
          <w:szCs w:val="22"/>
        </w:rPr>
        <w:tab/>
        <w:t xml:space="preserve">Paullin, </w:t>
      </w:r>
      <w:r w:rsidRPr="00083819">
        <w:rPr>
          <w:rFonts w:ascii="Times New Roman" w:hAnsi="Times New Roman" w:cs="Times New Roman"/>
          <w:i/>
          <w:sz w:val="22"/>
          <w:szCs w:val="22"/>
        </w:rPr>
        <w:t>op. cit</w:t>
      </w:r>
      <w:r w:rsidRPr="00CF799D">
        <w:rPr>
          <w:rFonts w:ascii="Times New Roman" w:hAnsi="Times New Roman" w:cs="Times New Roman"/>
          <w:sz w:val="22"/>
          <w:szCs w:val="22"/>
        </w:rPr>
        <w:t xml:space="preserve">., p. 293 ff. </w:t>
      </w:r>
    </w:p>
    <w:p w:rsidR="00EE45BB" w:rsidRDefault="00EE45BB" w:rsidP="00EE45BB">
      <w:pPr>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57]</w:t>
      </w:r>
    </w:p>
    <w:p w:rsidR="00EE45BB" w:rsidRPr="00CF799D" w:rsidRDefault="00EE45BB" w:rsidP="00EE45BB">
      <w:pPr>
        <w:jc w:val="both"/>
        <w:rPr>
          <w:rFonts w:ascii="Times New Roman" w:hAnsi="Times New Roman" w:cs="Times New Roman"/>
          <w:sz w:val="22"/>
          <w:szCs w:val="22"/>
        </w:rPr>
      </w:pPr>
      <w:r w:rsidRPr="00CF799D">
        <w:rPr>
          <w:rFonts w:ascii="Times New Roman" w:hAnsi="Times New Roman" w:cs="Times New Roman"/>
          <w:sz w:val="22"/>
          <w:szCs w:val="22"/>
        </w:rPr>
        <w:t>two Chinese officials observing the ceremony; the text, as signed, was virtually identical with that agreed upon at Peking. Although a Korean representative had been in the background at Tientsin, the Koreans had relatively little to do with the negotiations.</w:t>
      </w:r>
      <w:r w:rsidRPr="00083819">
        <w:rPr>
          <w:rFonts w:ascii="Times New Roman" w:hAnsi="Times New Roman" w:cs="Times New Roman"/>
          <w:sz w:val="22"/>
          <w:szCs w:val="22"/>
          <w:vertAlign w:val="superscript"/>
        </w:rPr>
        <w:t>1)</w:t>
      </w:r>
    </w:p>
    <w:p w:rsidR="00EE45BB" w:rsidRPr="00CF799D" w:rsidRDefault="00EE45BB" w:rsidP="00EE45BB">
      <w:pPr>
        <w:ind w:firstLine="709"/>
        <w:jc w:val="both"/>
        <w:rPr>
          <w:rFonts w:ascii="Times New Roman" w:hAnsi="Times New Roman" w:cs="Times New Roman"/>
          <w:sz w:val="22"/>
          <w:szCs w:val="22"/>
        </w:rPr>
      </w:pPr>
      <w:r w:rsidRPr="00CF799D">
        <w:rPr>
          <w:rFonts w:ascii="Times New Roman" w:hAnsi="Times New Roman" w:cs="Times New Roman"/>
          <w:sz w:val="22"/>
          <w:szCs w:val="22"/>
        </w:rPr>
        <w:t>The Shufeldt treaty, ratified the following year</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(1883), in general parallelled Western treaties with China except for omission of a guarantee of religious freedom. It admitted the United States to the same three ports opened to the Japanese in 1876; provided for interchange of diplomatic and consular representatives; contained the usual provisions of commercial treaties, including shipwreck clauses; for¬bade opium trade; granted reciprocal rights of residence; and gave extraterritorial jurisdiction to American consuls, though provision was made for termination of this right in the event Korean standards </w:t>
      </w:r>
      <w:r w:rsidRPr="00CF799D">
        <w:rPr>
          <w:rFonts w:ascii="Times New Roman" w:hAnsi="Times New Roman" w:cs="Times New Roman"/>
          <w:sz w:val="22"/>
          <w:szCs w:val="22"/>
        </w:rPr>
        <w:lastRenderedPageBreak/>
        <w:t>of justice were reformed to meet American standards.</w:t>
      </w:r>
      <w:r w:rsidRPr="00083819">
        <w:rPr>
          <w:rFonts w:ascii="Times New Roman" w:hAnsi="Times New Roman" w:cs="Times New Roman"/>
          <w:sz w:val="22"/>
          <w:szCs w:val="22"/>
          <w:vertAlign w:val="superscript"/>
        </w:rPr>
        <w:t>2)</w:t>
      </w:r>
      <w:r w:rsidRPr="00CF799D">
        <w:rPr>
          <w:rFonts w:ascii="Times New Roman" w:hAnsi="Times New Roman" w:cs="Times New Roman"/>
          <w:sz w:val="22"/>
          <w:szCs w:val="22"/>
        </w:rPr>
        <w:t xml:space="preserve"> A clause which later became disproportionately important was that</w:t>
      </w:r>
    </w:p>
    <w:p w:rsidR="00EE45BB" w:rsidRPr="00CF799D" w:rsidRDefault="00765BEA" w:rsidP="00EE45BB">
      <w:pPr>
        <w:ind w:left="709"/>
        <w:jc w:val="both"/>
        <w:rPr>
          <w:rFonts w:ascii="Times New Roman" w:hAnsi="Times New Roman" w:cs="Times New Roman"/>
          <w:sz w:val="22"/>
          <w:szCs w:val="22"/>
        </w:rPr>
      </w:pPr>
      <w:r>
        <w:rPr>
          <w:rFonts w:ascii="Times New Roman" w:hAnsi="Times New Roman" w:cs="Times New Roman"/>
          <w:sz w:val="22"/>
          <w:szCs w:val="22"/>
        </w:rPr>
        <w:t>“</w:t>
      </w:r>
      <w:r w:rsidR="00EE45BB">
        <w:rPr>
          <w:rFonts w:ascii="Times New Roman" w:hAnsi="Times New Roman" w:cs="Times New Roman"/>
          <w:sz w:val="22"/>
          <w:szCs w:val="22"/>
          <w:lang w:eastAsia="ko-KR"/>
        </w:rPr>
        <w:t>…</w:t>
      </w:r>
      <w:r w:rsidR="00EE45BB">
        <w:rPr>
          <w:rFonts w:ascii="Times New Roman" w:hAnsi="Times New Roman" w:cs="Times New Roman" w:hint="eastAsia"/>
          <w:sz w:val="22"/>
          <w:szCs w:val="22"/>
          <w:lang w:eastAsia="ko-KR"/>
        </w:rPr>
        <w:t>.</w:t>
      </w:r>
      <w:r w:rsidR="00EE45BB" w:rsidRPr="00CF799D">
        <w:rPr>
          <w:rFonts w:ascii="Times New Roman" w:hAnsi="Times New Roman" w:cs="Times New Roman"/>
          <w:sz w:val="22"/>
          <w:szCs w:val="22"/>
        </w:rPr>
        <w:t>if other powers deal unjustly or oppressively with</w:t>
      </w:r>
      <w:r w:rsidR="00EE45BB">
        <w:rPr>
          <w:rFonts w:ascii="Times New Roman" w:hAnsi="Times New Roman" w:cs="Times New Roman" w:hint="eastAsia"/>
          <w:sz w:val="22"/>
          <w:szCs w:val="22"/>
          <w:lang w:eastAsia="ko-KR"/>
        </w:rPr>
        <w:t xml:space="preserve"> </w:t>
      </w:r>
      <w:r w:rsidR="00EE45BB" w:rsidRPr="00CF799D">
        <w:rPr>
          <w:rFonts w:ascii="Times New Roman" w:hAnsi="Times New Roman" w:cs="Times New Roman"/>
          <w:sz w:val="22"/>
          <w:szCs w:val="22"/>
        </w:rPr>
        <w:t>either government, the other will exert their good offices, on being informed of the case, to bring about an amicable arrangement, thus showing their friendly feelings.</w:t>
      </w:r>
      <w:r>
        <w:rPr>
          <w:rFonts w:ascii="Times New Roman" w:hAnsi="Times New Roman" w:cs="Times New Roman"/>
          <w:sz w:val="22"/>
          <w:szCs w:val="22"/>
        </w:rPr>
        <w:t>”</w:t>
      </w:r>
    </w:p>
    <w:p w:rsidR="00EE45BB" w:rsidRPr="00CF799D" w:rsidRDefault="00EE45BB" w:rsidP="00EE45BB">
      <w:pPr>
        <w:jc w:val="both"/>
        <w:rPr>
          <w:rFonts w:ascii="Times New Roman" w:hAnsi="Times New Roman" w:cs="Times New Roman"/>
          <w:sz w:val="22"/>
          <w:szCs w:val="22"/>
        </w:rPr>
      </w:pPr>
      <w:r w:rsidRPr="00CF799D">
        <w:rPr>
          <w:rFonts w:ascii="Times New Roman" w:hAnsi="Times New Roman" w:cs="Times New Roman"/>
          <w:sz w:val="22"/>
          <w:szCs w:val="22"/>
        </w:rPr>
        <w:t>This was interpreted by the Koreans as parallelling a Confucian relationship, and led to false hopes of American assistance in the later struggle against immolation by the Japanese.</w:t>
      </w:r>
      <w:r w:rsidRPr="00083819">
        <w:rPr>
          <w:rFonts w:ascii="Times New Roman" w:hAnsi="Times New Roman" w:cs="Times New Roman"/>
          <w:sz w:val="22"/>
          <w:szCs w:val="22"/>
          <w:vertAlign w:val="superscript"/>
        </w:rPr>
        <w:t>3)</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 xml:space="preserve">This treaty, together with that of Perry in Japan, have been termed </w:t>
      </w:r>
      <w:r w:rsidR="00765BEA">
        <w:rPr>
          <w:rFonts w:ascii="Times New Roman" w:hAnsi="Times New Roman" w:cs="Times New Roman"/>
          <w:sz w:val="22"/>
          <w:szCs w:val="22"/>
        </w:rPr>
        <w:t>“</w:t>
      </w:r>
      <w:r w:rsidRPr="00CF799D">
        <w:rPr>
          <w:rFonts w:ascii="Times New Roman" w:hAnsi="Times New Roman" w:cs="Times New Roman"/>
          <w:sz w:val="22"/>
          <w:szCs w:val="22"/>
        </w:rPr>
        <w:t>the most notable successes of the Ameri¬can navy in the peaceful field of diplomacy.</w:t>
      </w:r>
      <w:r w:rsidR="00765BEA">
        <w:rPr>
          <w:rFonts w:ascii="Times New Roman" w:hAnsi="Times New Roman" w:cs="Times New Roman"/>
          <w:sz w:val="22"/>
          <w:szCs w:val="22"/>
        </w:rPr>
        <w:t>”</w:t>
      </w:r>
      <w:r w:rsidRPr="00083819">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The Korean American treaty served as a model for subsequent treaties between other Western powers and Korea, although some of the later ones—especially the French— provided broader rights which called for application of the Ameri</w:t>
      </w:r>
      <w:r>
        <w:rPr>
          <w:rFonts w:ascii="Times New Roman" w:hAnsi="Times New Roman" w:cs="Times New Roman" w:hint="eastAsia"/>
          <w:sz w:val="22"/>
          <w:szCs w:val="22"/>
          <w:lang w:eastAsia="ko-KR"/>
        </w:rPr>
        <w:t>can</w:t>
      </w:r>
    </w:p>
    <w:p w:rsidR="00EE45BB" w:rsidRPr="00CF799D" w:rsidRDefault="00EE45BB" w:rsidP="00EE45BB">
      <w:pPr>
        <w:ind w:firstLine="426"/>
        <w:jc w:val="both"/>
        <w:rPr>
          <w:rFonts w:ascii="Times New Roman" w:hAnsi="Times New Roman" w:cs="Times New Roman"/>
          <w:sz w:val="22"/>
          <w:szCs w:val="22"/>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r>
      <w:r w:rsidRPr="00083819">
        <w:rPr>
          <w:rFonts w:ascii="Times New Roman" w:hAnsi="Times New Roman" w:cs="Times New Roman"/>
          <w:i/>
          <w:sz w:val="22"/>
          <w:szCs w:val="22"/>
        </w:rPr>
        <w:t>Ibid.</w:t>
      </w:r>
      <w:r w:rsidRPr="00CF799D">
        <w:rPr>
          <w:rFonts w:ascii="Times New Roman" w:hAnsi="Times New Roman" w:cs="Times New Roman"/>
          <w:sz w:val="22"/>
          <w:szCs w:val="22"/>
        </w:rPr>
        <w:t>, p. 302 ff.</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 xml:space="preserve">Foster, </w:t>
      </w:r>
      <w:r w:rsidRPr="00083819">
        <w:rPr>
          <w:rFonts w:ascii="Times New Roman" w:hAnsi="Times New Roman" w:cs="Times New Roman"/>
          <w:i/>
          <w:sz w:val="22"/>
          <w:szCs w:val="22"/>
        </w:rPr>
        <w:t>op. cit</w:t>
      </w:r>
      <w:r w:rsidRPr="00CF799D">
        <w:rPr>
          <w:rFonts w:ascii="Times New Roman" w:hAnsi="Times New Roman" w:cs="Times New Roman"/>
          <w:sz w:val="22"/>
          <w:szCs w:val="22"/>
        </w:rPr>
        <w:t xml:space="preserve">., p. 320. Text of treaty in McKenzie, </w:t>
      </w:r>
      <w:r w:rsidRPr="00083819">
        <w:rPr>
          <w:rFonts w:ascii="Times New Roman" w:hAnsi="Times New Roman" w:cs="Times New Roman"/>
          <w:i/>
          <w:sz w:val="22"/>
          <w:szCs w:val="22"/>
        </w:rPr>
        <w:t>op. cit</w:t>
      </w:r>
      <w:r w:rsidRPr="00CF799D">
        <w:rPr>
          <w:rFonts w:ascii="Times New Roman" w:hAnsi="Times New Roman" w:cs="Times New Roman"/>
          <w:sz w:val="22"/>
          <w:szCs w:val="22"/>
        </w:rPr>
        <w:t>., p. 276 ff.</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t xml:space="preserve">McKenzie, </w:t>
      </w:r>
      <w:r w:rsidRPr="00083819">
        <w:rPr>
          <w:rFonts w:ascii="Times New Roman" w:hAnsi="Times New Roman" w:cs="Times New Roman"/>
          <w:i/>
          <w:sz w:val="22"/>
          <w:szCs w:val="22"/>
        </w:rPr>
        <w:t>op. cit</w:t>
      </w:r>
      <w:r w:rsidRPr="00CF799D">
        <w:rPr>
          <w:rFonts w:ascii="Times New Roman" w:hAnsi="Times New Roman" w:cs="Times New Roman"/>
          <w:sz w:val="22"/>
          <w:szCs w:val="22"/>
        </w:rPr>
        <w:t>., pp. 23, 130.</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4)</w:t>
      </w:r>
      <w:r w:rsidRPr="00CF799D">
        <w:rPr>
          <w:rFonts w:ascii="Times New Roman" w:hAnsi="Times New Roman" w:cs="Times New Roman"/>
          <w:sz w:val="22"/>
          <w:szCs w:val="22"/>
        </w:rPr>
        <w:tab/>
        <w:t xml:space="preserve">Paullin, </w:t>
      </w:r>
      <w:r w:rsidRPr="00083819">
        <w:rPr>
          <w:rFonts w:ascii="Times New Roman" w:hAnsi="Times New Roman" w:cs="Times New Roman"/>
          <w:i/>
          <w:sz w:val="22"/>
          <w:szCs w:val="22"/>
        </w:rPr>
        <w:t>op. cit</w:t>
      </w:r>
      <w:r w:rsidRPr="00CF799D">
        <w:rPr>
          <w:rFonts w:ascii="Times New Roman" w:hAnsi="Times New Roman" w:cs="Times New Roman"/>
          <w:sz w:val="22"/>
          <w:szCs w:val="22"/>
        </w:rPr>
        <w:t xml:space="preserve">., p. 328. For biographic data on Shufeldt, see ibid., p. 293, note 10. . </w:t>
      </w:r>
    </w:p>
    <w:p w:rsidR="00EE45BB" w:rsidRDefault="00EE45BB" w:rsidP="00EE45BB">
      <w:pPr>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58]</w:t>
      </w:r>
    </w:p>
    <w:p w:rsidR="00EE45BB" w:rsidRDefault="00765BEA" w:rsidP="00EE45BB">
      <w:pPr>
        <w:jc w:val="both"/>
        <w:rPr>
          <w:rFonts w:ascii="Times New Roman" w:hAnsi="Times New Roman" w:cs="Times New Roman"/>
          <w:sz w:val="22"/>
          <w:szCs w:val="22"/>
          <w:vertAlign w:val="superscript"/>
          <w:lang w:eastAsia="ko-KR"/>
        </w:rPr>
      </w:pPr>
      <w:r>
        <w:rPr>
          <w:rFonts w:ascii="Times New Roman" w:hAnsi="Times New Roman" w:cs="Times New Roman"/>
          <w:sz w:val="22"/>
          <w:szCs w:val="22"/>
        </w:rPr>
        <w:t>“</w:t>
      </w:r>
      <w:r w:rsidR="00EE45BB" w:rsidRPr="00CF799D">
        <w:rPr>
          <w:rFonts w:ascii="Times New Roman" w:hAnsi="Times New Roman" w:cs="Times New Roman"/>
          <w:sz w:val="22"/>
          <w:szCs w:val="22"/>
        </w:rPr>
        <w:t>most-favored-nation</w:t>
      </w:r>
      <w:r>
        <w:rPr>
          <w:rFonts w:ascii="Times New Roman" w:hAnsi="Times New Roman" w:cs="Times New Roman"/>
          <w:sz w:val="22"/>
          <w:szCs w:val="22"/>
        </w:rPr>
        <w:t>”</w:t>
      </w:r>
      <w:r w:rsidR="00EE45BB" w:rsidRPr="00CF799D">
        <w:rPr>
          <w:rFonts w:ascii="Times New Roman" w:hAnsi="Times New Roman" w:cs="Times New Roman"/>
          <w:sz w:val="22"/>
          <w:szCs w:val="22"/>
        </w:rPr>
        <w:t xml:space="preserve"> clause.</w:t>
      </w:r>
      <w:r w:rsidR="00EE45BB" w:rsidRPr="00083819">
        <w:rPr>
          <w:rFonts w:ascii="Times New Roman" w:hAnsi="Times New Roman" w:cs="Times New Roman"/>
          <w:sz w:val="22"/>
          <w:szCs w:val="22"/>
          <w:vertAlign w:val="superscript"/>
        </w:rPr>
        <w:t>1)</w:t>
      </w:r>
    </w:p>
    <w:p w:rsidR="00EE45BB" w:rsidRPr="00CF799D" w:rsidRDefault="00EE45BB" w:rsidP="00EE45BB">
      <w:pPr>
        <w:jc w:val="both"/>
        <w:rPr>
          <w:rFonts w:ascii="Times New Roman" w:hAnsi="Times New Roman" w:cs="Times New Roman"/>
          <w:sz w:val="22"/>
          <w:szCs w:val="22"/>
          <w:lang w:eastAsia="ko-KR"/>
        </w:rPr>
      </w:pPr>
    </w:p>
    <w:p w:rsidR="00EE45BB" w:rsidRDefault="00EE45BB" w:rsidP="00EE45BB">
      <w:pPr>
        <w:jc w:val="both"/>
        <w:rPr>
          <w:rFonts w:ascii="Times New Roman" w:hAnsi="Times New Roman" w:cs="Times New Roman"/>
          <w:b/>
          <w:sz w:val="22"/>
          <w:szCs w:val="22"/>
          <w:lang w:eastAsia="ko-KR"/>
        </w:rPr>
      </w:pPr>
      <w:r w:rsidRPr="00B32F19">
        <w:rPr>
          <w:rFonts w:ascii="Times New Roman" w:hAnsi="Times New Roman" w:cs="Times New Roman"/>
          <w:b/>
          <w:sz w:val="22"/>
          <w:szCs w:val="22"/>
        </w:rPr>
        <w:t>5. United States Activity in Korea, 1882~1895</w:t>
      </w:r>
    </w:p>
    <w:p w:rsidR="00EE45BB" w:rsidRPr="00B32F19" w:rsidRDefault="00EE45BB" w:rsidP="00EE45BB">
      <w:pPr>
        <w:jc w:val="both"/>
        <w:rPr>
          <w:rFonts w:ascii="Times New Roman" w:hAnsi="Times New Roman" w:cs="Times New Roman"/>
          <w:b/>
          <w:sz w:val="22"/>
          <w:szCs w:val="22"/>
          <w:lang w:eastAsia="ko-KR"/>
        </w:rPr>
      </w:pPr>
    </w:p>
    <w:p w:rsidR="00EE45BB" w:rsidRPr="00CF799D" w:rsidRDefault="00EE45BB" w:rsidP="00EE45BB">
      <w:pPr>
        <w:ind w:firstLine="709"/>
        <w:jc w:val="both"/>
        <w:rPr>
          <w:rFonts w:ascii="Times New Roman" w:hAnsi="Times New Roman" w:cs="Times New Roman"/>
          <w:sz w:val="22"/>
          <w:szCs w:val="22"/>
        </w:rPr>
      </w:pPr>
      <w:r w:rsidRPr="00CF799D">
        <w:rPr>
          <w:rFonts w:ascii="Times New Roman" w:hAnsi="Times New Roman" w:cs="Times New Roman"/>
          <w:sz w:val="22"/>
          <w:szCs w:val="22"/>
        </w:rPr>
        <w:t xml:space="preserve">a. </w:t>
      </w:r>
      <w:r w:rsidRPr="00610D81">
        <w:rPr>
          <w:rFonts w:ascii="Times New Roman" w:hAnsi="Times New Roman" w:cs="Times New Roman"/>
          <w:i/>
          <w:sz w:val="22"/>
          <w:szCs w:val="22"/>
        </w:rPr>
        <w:t>The Korean situation</w:t>
      </w:r>
      <w:r w:rsidRPr="00CF799D">
        <w:rPr>
          <w:rFonts w:ascii="Times New Roman" w:hAnsi="Times New Roman" w:cs="Times New Roman"/>
          <w:sz w:val="22"/>
          <w:szCs w:val="22"/>
        </w:rPr>
        <w:t>. The initial Korean position toward the West, as stated already, was one of entire opposition. The King of Korea, in his reply to Minister Low</w:t>
      </w:r>
      <w:r w:rsidR="00765BEA">
        <w:rPr>
          <w:rFonts w:ascii="Times New Roman" w:hAnsi="Times New Roman" w:cs="Times New Roman"/>
          <w:sz w:val="22"/>
          <w:szCs w:val="22"/>
        </w:rPr>
        <w:t>’</w:t>
      </w:r>
      <w:r w:rsidRPr="00CF799D">
        <w:rPr>
          <w:rFonts w:ascii="Times New Roman" w:hAnsi="Times New Roman" w:cs="Times New Roman"/>
          <w:sz w:val="22"/>
          <w:szCs w:val="22"/>
        </w:rPr>
        <w:t>s overtures in 1871, indicated an awareness of forthcoming conflict, cultural as well as political:</w:t>
      </w:r>
    </w:p>
    <w:p w:rsidR="00EE45BB" w:rsidRDefault="00765BEA" w:rsidP="00EE45BB">
      <w:pPr>
        <w:ind w:firstLineChars="320" w:firstLine="704"/>
        <w:jc w:val="both"/>
        <w:rPr>
          <w:rFonts w:ascii="Times New Roman" w:hAnsi="Times New Roman" w:cs="Times New Roman"/>
          <w:sz w:val="22"/>
          <w:szCs w:val="22"/>
          <w:lang w:eastAsia="ko-KR"/>
        </w:rPr>
      </w:pPr>
      <w:r>
        <w:rPr>
          <w:rFonts w:ascii="Times New Roman" w:hAnsi="Times New Roman" w:cs="Times New Roman"/>
          <w:sz w:val="22"/>
          <w:szCs w:val="22"/>
        </w:rPr>
        <w:t>“</w:t>
      </w:r>
      <w:r w:rsidR="00EE45BB" w:rsidRPr="00CF799D">
        <w:rPr>
          <w:rFonts w:ascii="Times New Roman" w:hAnsi="Times New Roman" w:cs="Times New Roman"/>
          <w:sz w:val="22"/>
          <w:szCs w:val="22"/>
        </w:rPr>
        <w:t>Our respective dispositions are mutually dissimilar; our guiding principles are not alike</w:t>
      </w:r>
      <w:r w:rsidR="00EE45BB">
        <w:rPr>
          <w:rFonts w:ascii="Times New Roman" w:hAnsi="Times New Roman" w:cs="Times New Roman"/>
          <w:sz w:val="22"/>
          <w:szCs w:val="22"/>
          <w:lang w:eastAsia="ko-KR"/>
        </w:rPr>
        <w:t>…</w:t>
      </w:r>
      <w:r w:rsidR="00EE45BB">
        <w:rPr>
          <w:rFonts w:ascii="Times New Roman" w:hAnsi="Times New Roman" w:cs="Times New Roman" w:hint="eastAsia"/>
          <w:sz w:val="22"/>
          <w:szCs w:val="22"/>
          <w:lang w:eastAsia="ko-KR"/>
        </w:rPr>
        <w:t>.</w:t>
      </w:r>
      <w:r w:rsidR="00EE45BB" w:rsidRPr="00CF799D">
        <w:rPr>
          <w:rFonts w:ascii="Times New Roman" w:hAnsi="Times New Roman" w:cs="Times New Roman"/>
          <w:sz w:val="22"/>
          <w:szCs w:val="22"/>
        </w:rPr>
        <w:tab/>
      </w:r>
    </w:p>
    <w:p w:rsidR="00EE45BB" w:rsidRPr="00CF799D" w:rsidRDefault="00EE45BB" w:rsidP="00EE45BB">
      <w:pPr>
        <w:ind w:firstLine="709"/>
        <w:jc w:val="both"/>
        <w:rPr>
          <w:rFonts w:ascii="Times New Roman" w:hAnsi="Times New Roman" w:cs="Times New Roman"/>
          <w:sz w:val="22"/>
          <w:szCs w:val="22"/>
          <w:lang w:eastAsia="ko-KR"/>
        </w:rPr>
      </w:pPr>
    </w:p>
    <w:p w:rsidR="00EE45BB" w:rsidRPr="00CF799D" w:rsidRDefault="00EE45BB" w:rsidP="00EE45BB">
      <w:pPr>
        <w:ind w:left="709"/>
        <w:jc w:val="both"/>
        <w:rPr>
          <w:rFonts w:ascii="Times New Roman" w:hAnsi="Times New Roman" w:cs="Times New Roman"/>
          <w:sz w:val="22"/>
          <w:szCs w:val="22"/>
        </w:rPr>
      </w:pPr>
      <w:r w:rsidRPr="00CF799D">
        <w:rPr>
          <w:rFonts w:ascii="Times New Roman" w:hAnsi="Times New Roman" w:cs="Times New Roman"/>
          <w:sz w:val="22"/>
          <w:szCs w:val="22"/>
        </w:rPr>
        <w:t>If you are going to want us to give away land and people, then let me ask how can 3000 li of river, hill, city, and country be lightly thrown away? If you will desire us to agree to negotiate and carry out friendly relations, then let me ask how can 4000 years</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 ceremonies, music, literature, all things, be without sufficient reason broken up and cast away?</w:t>
      </w:r>
      <w:r w:rsidRPr="00CF799D">
        <w:rPr>
          <w:rFonts w:ascii="Times New Roman" w:hAnsi="Times New Roman" w:cs="Times New Roman"/>
          <w:sz w:val="22"/>
          <w:szCs w:val="22"/>
        </w:rPr>
        <w:tab/>
      </w:r>
      <w:r w:rsidRPr="00083819">
        <w:rPr>
          <w:rFonts w:ascii="Times New Roman" w:hAnsi="Times New Roman" w:cs="Times New Roman"/>
          <w:sz w:val="22"/>
          <w:szCs w:val="22"/>
          <w:vertAlign w:val="superscript"/>
        </w:rPr>
        <w:t>2)</w:t>
      </w:r>
      <w:r w:rsidR="00765BEA">
        <w:rPr>
          <w:rFonts w:ascii="Times New Roman" w:hAnsi="Times New Roman" w:cs="Times New Roman"/>
          <w:sz w:val="22"/>
          <w:szCs w:val="22"/>
        </w:rPr>
        <w:t>”</w:t>
      </w:r>
    </w:p>
    <w:p w:rsidR="00EE45BB" w:rsidRPr="00CF799D" w:rsidRDefault="00EE45BB" w:rsidP="00EE45BB">
      <w:pPr>
        <w:ind w:firstLine="709"/>
        <w:jc w:val="both"/>
        <w:rPr>
          <w:rFonts w:ascii="Times New Roman" w:hAnsi="Times New Roman" w:cs="Times New Roman"/>
          <w:sz w:val="22"/>
          <w:szCs w:val="22"/>
        </w:rPr>
      </w:pPr>
      <w:r w:rsidRPr="00CF799D">
        <w:rPr>
          <w:rFonts w:ascii="Times New Roman" w:hAnsi="Times New Roman" w:cs="Times New Roman"/>
          <w:sz w:val="22"/>
          <w:szCs w:val="22"/>
        </w:rPr>
        <w:t>After the signing of the Shufeldt treaty, the king of Korea issued a rescript indicative of the subsequent shift in attitude (presumably influenced by Japanese and Chinese contacts) to the possibility of adopting the technology of the West while abjuring its culture.</w:t>
      </w:r>
      <w:r w:rsidRPr="00083819">
        <w:rPr>
          <w:rFonts w:ascii="Times New Roman" w:hAnsi="Times New Roman" w:cs="Times New Roman"/>
          <w:sz w:val="22"/>
          <w:szCs w:val="22"/>
          <w:vertAlign w:val="superscript"/>
        </w:rPr>
        <w:t>3)</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Facing the new impact, the Korean government was divided into two principal factions: one supporting the Regent, and one supporting the Min family, led (until her death in 1890) by the strong-minded Queen. When the anti-foreign Regent was in power, the Mins were progressive and reformist; but upon accession to power themselves they became conservative, and young progressives turned to the Regent (or he to them). Japan tended at first to be the ideal of the progressives; China stood for conservative influence. Thus the rivalries of the two countries became bound up with both ideals and practical politics in Korea.</w:t>
      </w:r>
      <w:r w:rsidRPr="00610D81">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The situation was complicated by extreme political corrup</w:t>
      </w:r>
      <w:r>
        <w:rPr>
          <w:rFonts w:ascii="Times New Roman" w:hAnsi="Times New Roman" w:cs="Times New Roman" w:hint="eastAsia"/>
          <w:sz w:val="22"/>
          <w:szCs w:val="22"/>
          <w:lang w:eastAsia="ko-KR"/>
        </w:rPr>
        <w:t>tion and near</w:t>
      </w:r>
      <w:r w:rsidRPr="00CF799D">
        <w:rPr>
          <w:rFonts w:ascii="Times New Roman" w:hAnsi="Times New Roman" w:cs="Times New Roman"/>
          <w:sz w:val="22"/>
          <w:szCs w:val="22"/>
        </w:rPr>
        <w:t>-</w:t>
      </w:r>
    </w:p>
    <w:p w:rsidR="00EE45BB" w:rsidRPr="00CF799D" w:rsidRDefault="00EE45BB" w:rsidP="00EE45BB">
      <w:pPr>
        <w:ind w:firstLine="426"/>
        <w:jc w:val="both"/>
        <w:rPr>
          <w:rFonts w:ascii="Times New Roman" w:hAnsi="Times New Roman" w:cs="Times New Roman"/>
          <w:sz w:val="22"/>
          <w:szCs w:val="22"/>
          <w:lang w:eastAsia="ko-KR"/>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t xml:space="preserve">Noble, </w:t>
      </w:r>
      <w:r w:rsidRPr="00610D81">
        <w:rPr>
          <w:rFonts w:ascii="Times New Roman" w:hAnsi="Times New Roman" w:cs="Times New Roman"/>
          <w:i/>
          <w:sz w:val="22"/>
          <w:szCs w:val="22"/>
        </w:rPr>
        <w:t>Korea a</w:t>
      </w:r>
      <w:r w:rsidRPr="00610D81">
        <w:rPr>
          <w:rFonts w:ascii="Times New Roman" w:hAnsi="Times New Roman" w:cs="Times New Roman" w:hint="eastAsia"/>
          <w:i/>
          <w:sz w:val="22"/>
          <w:szCs w:val="22"/>
          <w:lang w:eastAsia="ko-KR"/>
        </w:rPr>
        <w:t>e</w:t>
      </w:r>
      <w:r w:rsidRPr="00610D81">
        <w:rPr>
          <w:rFonts w:ascii="Times New Roman" w:hAnsi="Times New Roman" w:cs="Times New Roman"/>
          <w:i/>
          <w:sz w:val="22"/>
          <w:szCs w:val="22"/>
        </w:rPr>
        <w:t>d the United States before 1895</w:t>
      </w:r>
      <w:r w:rsidRPr="00CF799D">
        <w:rPr>
          <w:rFonts w:ascii="Times New Roman" w:hAnsi="Times New Roman" w:cs="Times New Roman"/>
          <w:sz w:val="22"/>
          <w:szCs w:val="22"/>
        </w:rPr>
        <w:t>, passim.</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 xml:space="preserve">Nelson, </w:t>
      </w:r>
      <w:r w:rsidRPr="00610D81">
        <w:rPr>
          <w:rFonts w:ascii="Times New Roman" w:hAnsi="Times New Roman" w:cs="Times New Roman"/>
          <w:i/>
          <w:sz w:val="22"/>
          <w:szCs w:val="22"/>
        </w:rPr>
        <w:t>op. ci</w:t>
      </w:r>
      <w:r w:rsidRPr="00610D81">
        <w:rPr>
          <w:rFonts w:ascii="Times New Roman" w:hAnsi="Times New Roman" w:cs="Times New Roman" w:hint="eastAsia"/>
          <w:i/>
          <w:sz w:val="22"/>
          <w:szCs w:val="22"/>
          <w:lang w:eastAsia="ko-KR"/>
        </w:rPr>
        <w:t>t</w:t>
      </w:r>
      <w:r w:rsidRPr="00CF799D">
        <w:rPr>
          <w:rFonts w:ascii="Times New Roman" w:hAnsi="Times New Roman" w:cs="Times New Roman"/>
          <w:sz w:val="22"/>
          <w:szCs w:val="22"/>
        </w:rPr>
        <w:t xml:space="preserve">., p. 123 ff., quoting </w:t>
      </w:r>
      <w:r w:rsidRPr="00610D81">
        <w:rPr>
          <w:rFonts w:ascii="Times New Roman" w:hAnsi="Times New Roman" w:cs="Times New Roman"/>
          <w:i/>
          <w:sz w:val="22"/>
          <w:szCs w:val="22"/>
        </w:rPr>
        <w:t>Foreign Relations of the United States</w:t>
      </w:r>
      <w:r w:rsidRPr="00CF799D">
        <w:rPr>
          <w:rFonts w:ascii="Times New Roman" w:hAnsi="Times New Roman" w:cs="Times New Roman"/>
          <w:sz w:val="22"/>
          <w:szCs w:val="22"/>
        </w:rPr>
        <w:t>, 1871, p. 74 ff.</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t>Noble, op. cit., p. 10 ff.</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4)</w:t>
      </w:r>
      <w:r w:rsidRPr="00CF799D">
        <w:rPr>
          <w:rFonts w:ascii="Times New Roman" w:hAnsi="Times New Roman" w:cs="Times New Roman"/>
          <w:sz w:val="22"/>
          <w:szCs w:val="22"/>
        </w:rPr>
        <w:tab/>
      </w:r>
      <w:r w:rsidRPr="00610D81">
        <w:rPr>
          <w:rFonts w:ascii="Times New Roman" w:hAnsi="Times New Roman" w:cs="Times New Roman"/>
          <w:i/>
          <w:sz w:val="22"/>
          <w:szCs w:val="22"/>
        </w:rPr>
        <w:t>Ibid</w:t>
      </w:r>
      <w:r w:rsidRPr="00CF799D">
        <w:rPr>
          <w:rFonts w:ascii="Times New Roman" w:hAnsi="Times New Roman" w:cs="Times New Roman"/>
          <w:sz w:val="22"/>
          <w:szCs w:val="22"/>
        </w:rPr>
        <w:t xml:space="preserve">, and Nelson, </w:t>
      </w:r>
      <w:r w:rsidRPr="00610D81">
        <w:rPr>
          <w:rFonts w:ascii="Times New Roman" w:hAnsi="Times New Roman" w:cs="Times New Roman"/>
          <w:i/>
          <w:sz w:val="22"/>
          <w:szCs w:val="22"/>
        </w:rPr>
        <w:t>op. cit., passim</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 </w:t>
      </w:r>
    </w:p>
    <w:p w:rsidR="00EE45BB" w:rsidRDefault="00EE45BB" w:rsidP="00EE45BB">
      <w:pPr>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59]</w:t>
      </w:r>
    </w:p>
    <w:p w:rsidR="00EE45BB" w:rsidRDefault="00EE45BB" w:rsidP="00EE45BB">
      <w:pPr>
        <w:jc w:val="both"/>
        <w:rPr>
          <w:rFonts w:ascii="Times New Roman" w:hAnsi="Times New Roman" w:cs="Times New Roman"/>
          <w:sz w:val="22"/>
          <w:szCs w:val="22"/>
          <w:lang w:eastAsia="ko-KR"/>
        </w:rPr>
      </w:pPr>
      <w:r w:rsidRPr="00CF799D">
        <w:rPr>
          <w:rFonts w:ascii="Times New Roman" w:hAnsi="Times New Roman" w:cs="Times New Roman"/>
          <w:sz w:val="22"/>
          <w:szCs w:val="22"/>
        </w:rPr>
        <w:lastRenderedPageBreak/>
        <w:t>anarchy, which, although present before the beginnings of Western contact, had been intensified by the interplay of foreign interests.</w:t>
      </w:r>
      <w:r w:rsidRPr="00610D81">
        <w:rPr>
          <w:rFonts w:ascii="Times New Roman" w:hAnsi="Times New Roman" w:cs="Times New Roman"/>
          <w:sz w:val="22"/>
          <w:szCs w:val="22"/>
          <w:vertAlign w:val="superscript"/>
        </w:rPr>
        <w:t>1)</w:t>
      </w:r>
      <w:r w:rsidRPr="00CF799D">
        <w:rPr>
          <w:rFonts w:ascii="Times New Roman" w:hAnsi="Times New Roman" w:cs="Times New Roman"/>
          <w:sz w:val="22"/>
          <w:szCs w:val="22"/>
        </w:rPr>
        <w:t xml:space="preserve"> The need for reform was cited by the Japanese in 1894 as a principal reason for Nipponese intervention,</w:t>
      </w:r>
      <w:r w:rsidRPr="00610D81">
        <w:rPr>
          <w:rFonts w:ascii="Times New Roman" w:hAnsi="Times New Roman" w:cs="Times New Roman"/>
          <w:sz w:val="22"/>
          <w:szCs w:val="22"/>
          <w:vertAlign w:val="superscript"/>
        </w:rPr>
        <w:t>2)</w:t>
      </w:r>
      <w:r w:rsidRPr="00CF799D">
        <w:rPr>
          <w:rFonts w:ascii="Times New Roman" w:hAnsi="Times New Roman" w:cs="Times New Roman"/>
          <w:sz w:val="22"/>
          <w:szCs w:val="22"/>
        </w:rPr>
        <w:t xml:space="preserve"> and later as a reason for annexation.</w:t>
      </w:r>
    </w:p>
    <w:p w:rsidR="00EE45BB" w:rsidRPr="00CF799D" w:rsidRDefault="00EE45BB" w:rsidP="00EE45BB">
      <w:pPr>
        <w:jc w:val="both"/>
        <w:rPr>
          <w:rFonts w:ascii="Times New Roman" w:hAnsi="Times New Roman" w:cs="Times New Roman"/>
          <w:sz w:val="22"/>
          <w:szCs w:val="22"/>
          <w:lang w:eastAsia="ko-KR"/>
        </w:rPr>
      </w:pPr>
    </w:p>
    <w:p w:rsidR="00EE45BB" w:rsidRPr="00CF799D" w:rsidRDefault="00EE45BB" w:rsidP="00EE45BB">
      <w:pPr>
        <w:ind w:firstLine="800"/>
        <w:jc w:val="both"/>
        <w:rPr>
          <w:rFonts w:ascii="Times New Roman" w:hAnsi="Times New Roman" w:cs="Times New Roman"/>
          <w:sz w:val="22"/>
          <w:szCs w:val="22"/>
        </w:rPr>
      </w:pPr>
      <w:r w:rsidRPr="00CF799D">
        <w:rPr>
          <w:rFonts w:ascii="Times New Roman" w:hAnsi="Times New Roman" w:cs="Times New Roman"/>
          <w:sz w:val="22"/>
          <w:szCs w:val="22"/>
        </w:rPr>
        <w:t xml:space="preserve">b. </w:t>
      </w:r>
      <w:r w:rsidRPr="00610D81">
        <w:rPr>
          <w:rFonts w:ascii="Times New Roman" w:hAnsi="Times New Roman" w:cs="Times New Roman"/>
          <w:i/>
          <w:sz w:val="22"/>
          <w:szCs w:val="22"/>
        </w:rPr>
        <w:t>American diplomacy</w:t>
      </w:r>
      <w:r w:rsidRPr="00CF799D">
        <w:rPr>
          <w:rFonts w:ascii="Times New Roman" w:hAnsi="Times New Roman" w:cs="Times New Roman"/>
          <w:sz w:val="22"/>
          <w:szCs w:val="22"/>
        </w:rPr>
        <w:t>. The United States was prompt to recognize Korea, once the Shufeldt treaty had been signed—so much so as to incur quasi-official British criticism.</w:t>
      </w:r>
      <w:r w:rsidRPr="00610D81">
        <w:rPr>
          <w:rFonts w:ascii="Times New Roman" w:hAnsi="Times New Roman" w:cs="Times New Roman"/>
          <w:sz w:val="22"/>
          <w:szCs w:val="22"/>
          <w:vertAlign w:val="superscript"/>
        </w:rPr>
        <w:t>3)</w:t>
      </w:r>
      <w:r w:rsidRPr="00CF799D">
        <w:rPr>
          <w:rFonts w:ascii="Times New Roman" w:hAnsi="Times New Roman" w:cs="Times New Roman"/>
          <w:sz w:val="22"/>
          <w:szCs w:val="22"/>
        </w:rPr>
        <w:t xml:space="preserve"> The first American Minister, General Foote, took up residence in the then primitive capital in June, 1883, together with his wife</w:t>
      </w:r>
      <w:r w:rsidRPr="00610D81">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(which fact attests to no little courage on the part of both). In his first audience with the king, Foote delivered a letter from President Arthur stating a policy of disinterest in Chinese-Korean relationships except as they might injure American interests, and regarding Korea as an independent state.</w:t>
      </w:r>
      <w:r w:rsidRPr="00610D81">
        <w:rPr>
          <w:rFonts w:ascii="Times New Roman" w:hAnsi="Times New Roman" w:cs="Times New Roman"/>
          <w:sz w:val="22"/>
          <w:szCs w:val="22"/>
          <w:vertAlign w:val="superscript"/>
        </w:rPr>
        <w:t>5)</w:t>
      </w:r>
    </w:p>
    <w:p w:rsidR="00EE45BB" w:rsidRPr="00CF799D" w:rsidRDefault="00EE45BB" w:rsidP="00EE45BB">
      <w:pPr>
        <w:ind w:firstLine="1559"/>
        <w:jc w:val="both"/>
        <w:rPr>
          <w:rFonts w:ascii="Times New Roman" w:hAnsi="Times New Roman" w:cs="Times New Roman"/>
          <w:sz w:val="22"/>
          <w:szCs w:val="22"/>
        </w:rPr>
      </w:pPr>
      <w:r w:rsidRPr="00CF799D">
        <w:rPr>
          <w:rFonts w:ascii="Times New Roman" w:hAnsi="Times New Roman" w:cs="Times New Roman"/>
          <w:sz w:val="22"/>
          <w:szCs w:val="22"/>
        </w:rPr>
        <w:t xml:space="preserve">The King apparently </w:t>
      </w:r>
      <w:r w:rsidR="00765BEA">
        <w:rPr>
          <w:rFonts w:ascii="Times New Roman" w:hAnsi="Times New Roman" w:cs="Times New Roman"/>
          <w:sz w:val="22"/>
          <w:szCs w:val="22"/>
        </w:rPr>
        <w:t>“</w:t>
      </w:r>
      <w:r w:rsidRPr="00CF799D">
        <w:rPr>
          <w:rFonts w:ascii="Times New Roman" w:hAnsi="Times New Roman" w:cs="Times New Roman"/>
          <w:sz w:val="22"/>
          <w:szCs w:val="22"/>
        </w:rPr>
        <w:t>found his previous opinions of American policy and the desirability of diplomatic relations with the United States amply justified</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 through his contacts with the American Minister, and seems to have worked quietly to encourage the formation of a pro-American group based on tangible commercial interests.</w:t>
      </w:r>
      <w:r w:rsidRPr="00610D81">
        <w:rPr>
          <w:rFonts w:ascii="Times New Roman" w:hAnsi="Times New Roman" w:cs="Times New Roman" w:hint="eastAsia"/>
          <w:sz w:val="22"/>
          <w:szCs w:val="22"/>
          <w:vertAlign w:val="superscript"/>
          <w:lang w:eastAsia="ko-KR"/>
        </w:rPr>
        <w:t>6</w:t>
      </w:r>
      <w:r w:rsidRPr="00610D81">
        <w:rPr>
          <w:rFonts w:ascii="Times New Roman" w:hAnsi="Times New Roman" w:cs="Times New Roman"/>
          <w:sz w:val="22"/>
          <w:szCs w:val="22"/>
          <w:vertAlign w:val="superscript"/>
        </w:rPr>
        <w:t>)</w:t>
      </w:r>
      <w:r w:rsidRPr="00CF799D">
        <w:rPr>
          <w:rFonts w:ascii="Times New Roman" w:hAnsi="Times New Roman" w:cs="Times New Roman"/>
          <w:sz w:val="22"/>
          <w:szCs w:val="22"/>
        </w:rPr>
        <w:t xml:space="preserve"> Recognizing the United States as impartial counselor and friend,</w:t>
      </w:r>
      <w:r w:rsidRPr="00610D81">
        <w:rPr>
          <w:rFonts w:ascii="Times New Roman" w:hAnsi="Times New Roman" w:cs="Times New Roman"/>
          <w:sz w:val="22"/>
          <w:szCs w:val="22"/>
          <w:vertAlign w:val="superscript"/>
        </w:rPr>
        <w:t>7)</w:t>
      </w:r>
      <w:r w:rsidRPr="00CF799D">
        <w:rPr>
          <w:rFonts w:ascii="Times New Roman" w:hAnsi="Times New Roman" w:cs="Times New Roman"/>
          <w:sz w:val="22"/>
          <w:szCs w:val="22"/>
        </w:rPr>
        <w:t xml:space="preserve"> the king early formed the habit of calling upon Foote and his successors for advice in matters large and small with almost embarrassing frequency. He asked a later American charg</w:t>
      </w:r>
      <w:r>
        <w:rPr>
          <w:rFonts w:ascii="Times New Roman" w:hAnsi="Times New Roman" w:cs="Times New Roman"/>
          <w:sz w:val="22"/>
          <w:szCs w:val="22"/>
        </w:rPr>
        <w:t>é</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—Navy Lieutenant Foulk— to become his personal adviser.</w:t>
      </w:r>
      <w:r w:rsidRPr="00610D81">
        <w:rPr>
          <w:rFonts w:ascii="Times New Roman" w:hAnsi="Times New Roman" w:cs="Times New Roman"/>
          <w:sz w:val="22"/>
          <w:szCs w:val="22"/>
          <w:vertAlign w:val="superscript"/>
        </w:rPr>
        <w:t>8)</w:t>
      </w:r>
    </w:p>
    <w:p w:rsidR="00EE45BB" w:rsidRDefault="00EE45BB" w:rsidP="00EE45BB">
      <w:pPr>
        <w:ind w:firstLine="1559"/>
        <w:jc w:val="both"/>
        <w:rPr>
          <w:rFonts w:ascii="Times New Roman" w:hAnsi="Times New Roman" w:cs="Times New Roman"/>
          <w:sz w:val="22"/>
          <w:szCs w:val="22"/>
          <w:lang w:eastAsia="ko-KR"/>
        </w:rPr>
      </w:pPr>
      <w:r w:rsidRPr="00CF799D">
        <w:rPr>
          <w:rFonts w:ascii="Times New Roman" w:hAnsi="Times New Roman" w:cs="Times New Roman"/>
          <w:sz w:val="22"/>
          <w:szCs w:val="22"/>
        </w:rPr>
        <w:t>During the entire period before the Sino-Japanese War, the United States was alone in fully recognizing the Korean sovereignty expressed in the Western treaties. Other Western powers concurrently accredited their representat</w:t>
      </w:r>
      <w:r>
        <w:rPr>
          <w:rFonts w:ascii="Times New Roman" w:hAnsi="Times New Roman" w:cs="Times New Roman" w:hint="eastAsia"/>
          <w:sz w:val="22"/>
          <w:szCs w:val="22"/>
          <w:lang w:eastAsia="ko-KR"/>
        </w:rPr>
        <w:t xml:space="preserve">ives </w:t>
      </w:r>
      <w:r w:rsidRPr="00CF799D">
        <w:rPr>
          <w:rFonts w:ascii="Times New Roman" w:hAnsi="Times New Roman" w:cs="Times New Roman"/>
          <w:sz w:val="22"/>
          <w:szCs w:val="22"/>
        </w:rPr>
        <w:t>at Peking to the Korean court, and stationed lesser officials</w:t>
      </w:r>
    </w:p>
    <w:p w:rsidR="00EE45BB" w:rsidRPr="00CF799D" w:rsidRDefault="00EE45BB" w:rsidP="00EE45BB">
      <w:pPr>
        <w:ind w:firstLine="1559"/>
        <w:jc w:val="both"/>
        <w:rPr>
          <w:rFonts w:ascii="Times New Roman" w:hAnsi="Times New Roman" w:cs="Times New Roman"/>
          <w:sz w:val="22"/>
          <w:szCs w:val="22"/>
          <w:lang w:eastAsia="ko-KR"/>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t xml:space="preserve">Hulbert, </w:t>
      </w:r>
      <w:r w:rsidRPr="00610D81">
        <w:rPr>
          <w:rFonts w:ascii="Times New Roman" w:hAnsi="Times New Roman" w:cs="Times New Roman"/>
          <w:i/>
          <w:sz w:val="22"/>
          <w:szCs w:val="22"/>
        </w:rPr>
        <w:t>op. cit</w:t>
      </w:r>
      <w:r w:rsidRPr="00CF799D">
        <w:rPr>
          <w:rFonts w:ascii="Times New Roman" w:hAnsi="Times New Roman" w:cs="Times New Roman"/>
          <w:sz w:val="22"/>
          <w:szCs w:val="22"/>
        </w:rPr>
        <w:t>., II</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 265.</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 xml:space="preserve">Nelson, </w:t>
      </w:r>
      <w:r w:rsidRPr="00610D81">
        <w:rPr>
          <w:rFonts w:ascii="Times New Roman" w:hAnsi="Times New Roman" w:cs="Times New Roman"/>
          <w:i/>
          <w:sz w:val="22"/>
          <w:szCs w:val="22"/>
        </w:rPr>
        <w:t>op. cit</w:t>
      </w:r>
      <w:r w:rsidRPr="00CF799D">
        <w:rPr>
          <w:rFonts w:ascii="Times New Roman" w:hAnsi="Times New Roman" w:cs="Times New Roman"/>
          <w:sz w:val="22"/>
          <w:szCs w:val="22"/>
        </w:rPr>
        <w:t xml:space="preserve">., p. 209, citing </w:t>
      </w:r>
      <w:r w:rsidRPr="00610D81">
        <w:rPr>
          <w:rFonts w:ascii="Times New Roman" w:hAnsi="Times New Roman" w:cs="Times New Roman"/>
          <w:i/>
          <w:sz w:val="22"/>
          <w:szCs w:val="22"/>
        </w:rPr>
        <w:t>Fo</w:t>
      </w:r>
      <w:r w:rsidRPr="00610D81">
        <w:rPr>
          <w:rFonts w:ascii="Times New Roman" w:hAnsi="Times New Roman" w:cs="Times New Roman" w:hint="eastAsia"/>
          <w:i/>
          <w:sz w:val="22"/>
          <w:szCs w:val="22"/>
          <w:lang w:eastAsia="ko-KR"/>
        </w:rPr>
        <w:t>r</w:t>
      </w:r>
      <w:r w:rsidRPr="00610D81">
        <w:rPr>
          <w:rFonts w:ascii="Times New Roman" w:hAnsi="Times New Roman" w:cs="Times New Roman"/>
          <w:i/>
          <w:sz w:val="22"/>
          <w:szCs w:val="22"/>
        </w:rPr>
        <w:t>eign Relations of the United States</w:t>
      </w:r>
      <w:r w:rsidRPr="00CF799D">
        <w:rPr>
          <w:rFonts w:ascii="Times New Roman" w:hAnsi="Times New Roman" w:cs="Times New Roman"/>
          <w:sz w:val="22"/>
          <w:szCs w:val="22"/>
        </w:rPr>
        <w:t>, 1894, Appendix I;25~6.</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t xml:space="preserve">Noble, </w:t>
      </w:r>
      <w:r w:rsidRPr="00610D81">
        <w:rPr>
          <w:rFonts w:ascii="Times New Roman" w:hAnsi="Times New Roman" w:cs="Times New Roman"/>
          <w:i/>
          <w:sz w:val="22"/>
          <w:szCs w:val="22"/>
        </w:rPr>
        <w:t>op. cit</w:t>
      </w:r>
      <w:r w:rsidRPr="00CF799D">
        <w:rPr>
          <w:rFonts w:ascii="Times New Roman" w:hAnsi="Times New Roman" w:cs="Times New Roman"/>
          <w:sz w:val="22"/>
          <w:szCs w:val="22"/>
        </w:rPr>
        <w:t>. pp. 117~18.</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4)</w:t>
      </w:r>
      <w:r w:rsidRPr="00CF799D">
        <w:rPr>
          <w:rFonts w:ascii="Times New Roman" w:hAnsi="Times New Roman" w:cs="Times New Roman"/>
          <w:sz w:val="22"/>
          <w:szCs w:val="22"/>
        </w:rPr>
        <w:tab/>
      </w:r>
      <w:r w:rsidRPr="00610D81">
        <w:rPr>
          <w:rFonts w:ascii="Times New Roman" w:hAnsi="Times New Roman" w:cs="Times New Roman"/>
          <w:i/>
          <w:sz w:val="22"/>
          <w:szCs w:val="22"/>
        </w:rPr>
        <w:t>Ibid</w:t>
      </w:r>
      <w:r w:rsidRPr="00610D81">
        <w:rPr>
          <w:rFonts w:ascii="Times New Roman" w:hAnsi="Times New Roman" w:cs="Times New Roman" w:hint="eastAsia"/>
          <w:i/>
          <w:sz w:val="22"/>
          <w:szCs w:val="22"/>
          <w:lang w:eastAsia="ko-KR"/>
        </w:rPr>
        <w:t xml:space="preserve"> </w:t>
      </w:r>
      <w:r>
        <w:rPr>
          <w:rFonts w:ascii="Times New Roman" w:hAnsi="Times New Roman" w:cs="Times New Roman" w:hint="eastAsia"/>
          <w:sz w:val="22"/>
          <w:szCs w:val="22"/>
          <w:lang w:eastAsia="ko-KR"/>
        </w:rPr>
        <w:t>;</w:t>
      </w:r>
      <w:r w:rsidRPr="00CF799D">
        <w:rPr>
          <w:rFonts w:ascii="Times New Roman" w:hAnsi="Times New Roman" w:cs="Times New Roman"/>
          <w:sz w:val="22"/>
          <w:szCs w:val="22"/>
        </w:rPr>
        <w:t xml:space="preserve"> p. 122.</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5)</w:t>
      </w:r>
      <w:r w:rsidRPr="00CF799D">
        <w:rPr>
          <w:rFonts w:ascii="Times New Roman" w:hAnsi="Times New Roman" w:cs="Times New Roman"/>
          <w:sz w:val="22"/>
          <w:szCs w:val="22"/>
        </w:rPr>
        <w:tab/>
      </w:r>
      <w:r w:rsidRPr="00610D81">
        <w:rPr>
          <w:rFonts w:ascii="Times New Roman" w:hAnsi="Times New Roman" w:cs="Times New Roman"/>
          <w:i/>
          <w:sz w:val="22"/>
          <w:szCs w:val="22"/>
        </w:rPr>
        <w:t>Ibid.,</w:t>
      </w:r>
      <w:r w:rsidRPr="00CF799D">
        <w:rPr>
          <w:rFonts w:ascii="Times New Roman" w:hAnsi="Times New Roman" w:cs="Times New Roman"/>
          <w:sz w:val="22"/>
          <w:szCs w:val="22"/>
        </w:rPr>
        <w:t xml:space="preserve"> p. 121 ff.</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6)</w:t>
      </w:r>
      <w:r w:rsidRPr="00CF799D">
        <w:rPr>
          <w:rFonts w:ascii="Times New Roman" w:hAnsi="Times New Roman" w:cs="Times New Roman"/>
          <w:sz w:val="22"/>
          <w:szCs w:val="22"/>
        </w:rPr>
        <w:tab/>
      </w:r>
      <w:r w:rsidRPr="00610D81">
        <w:rPr>
          <w:rFonts w:ascii="Times New Roman" w:hAnsi="Times New Roman" w:cs="Times New Roman"/>
          <w:i/>
          <w:sz w:val="22"/>
          <w:szCs w:val="22"/>
        </w:rPr>
        <w:t>Ibid</w:t>
      </w:r>
      <w:r w:rsidRPr="00CF799D">
        <w:rPr>
          <w:rFonts w:ascii="Times New Roman" w:hAnsi="Times New Roman" w:cs="Times New Roman"/>
          <w:sz w:val="22"/>
          <w:szCs w:val="22"/>
        </w:rPr>
        <w:t>., p. 126.</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7)</w:t>
      </w:r>
      <w:r w:rsidRPr="00CF799D">
        <w:rPr>
          <w:rFonts w:ascii="Times New Roman" w:hAnsi="Times New Roman" w:cs="Times New Roman"/>
          <w:sz w:val="22"/>
          <w:szCs w:val="22"/>
        </w:rPr>
        <w:tab/>
        <w:t xml:space="preserve">Foster, </w:t>
      </w:r>
      <w:r w:rsidRPr="00610D81">
        <w:rPr>
          <w:rFonts w:ascii="Times New Roman" w:hAnsi="Times New Roman" w:cs="Times New Roman"/>
          <w:i/>
          <w:sz w:val="22"/>
          <w:szCs w:val="22"/>
        </w:rPr>
        <w:t>op. cit.,</w:t>
      </w:r>
      <w:r w:rsidRPr="00CF799D">
        <w:rPr>
          <w:rFonts w:ascii="Times New Roman" w:hAnsi="Times New Roman" w:cs="Times New Roman"/>
          <w:sz w:val="22"/>
          <w:szCs w:val="22"/>
        </w:rPr>
        <w:t xml:space="preserve"> p. 326.</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8)</w:t>
      </w:r>
      <w:r w:rsidRPr="00CF799D">
        <w:rPr>
          <w:rFonts w:ascii="Times New Roman" w:hAnsi="Times New Roman" w:cs="Times New Roman"/>
          <w:sz w:val="22"/>
          <w:szCs w:val="22"/>
        </w:rPr>
        <w:tab/>
        <w:t xml:space="preserve">Nelson, </w:t>
      </w:r>
      <w:r w:rsidRPr="00610D81">
        <w:rPr>
          <w:rFonts w:ascii="Times New Roman" w:hAnsi="Times New Roman" w:cs="Times New Roman"/>
          <w:i/>
          <w:sz w:val="22"/>
          <w:szCs w:val="22"/>
        </w:rPr>
        <w:t>op. cit</w:t>
      </w:r>
      <w:r w:rsidRPr="00CF799D">
        <w:rPr>
          <w:rFonts w:ascii="Times New Roman" w:hAnsi="Times New Roman" w:cs="Times New Roman"/>
          <w:sz w:val="22"/>
          <w:szCs w:val="22"/>
        </w:rPr>
        <w:t>., p. 184.</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 </w:t>
      </w:r>
    </w:p>
    <w:p w:rsidR="00EE45BB" w:rsidRDefault="00EE45BB" w:rsidP="00EE45BB">
      <w:pPr>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60]</w:t>
      </w:r>
    </w:p>
    <w:p w:rsidR="00EE45BB" w:rsidRPr="00CF799D" w:rsidRDefault="00EE45BB" w:rsidP="00EE45BB">
      <w:pPr>
        <w:jc w:val="both"/>
        <w:rPr>
          <w:rFonts w:ascii="Times New Roman" w:hAnsi="Times New Roman" w:cs="Times New Roman"/>
          <w:sz w:val="22"/>
          <w:szCs w:val="22"/>
        </w:rPr>
      </w:pPr>
      <w:r w:rsidRPr="00CF799D">
        <w:rPr>
          <w:rFonts w:ascii="Times New Roman" w:hAnsi="Times New Roman" w:cs="Times New Roman"/>
          <w:sz w:val="22"/>
          <w:szCs w:val="22"/>
        </w:rPr>
        <w:t>in Seoul, carrying on diplomatic relations affecting Korea through their Chinese legations.</w:t>
      </w:r>
      <w:r w:rsidRPr="00610D81">
        <w:rPr>
          <w:rFonts w:ascii="Times New Roman" w:hAnsi="Times New Roman" w:cs="Times New Roman"/>
          <w:sz w:val="22"/>
          <w:szCs w:val="22"/>
          <w:vertAlign w:val="superscript"/>
        </w:rPr>
        <w:t>1)</w:t>
      </w:r>
      <w:r w:rsidRPr="00CF799D">
        <w:rPr>
          <w:rFonts w:ascii="Times New Roman" w:hAnsi="Times New Roman" w:cs="Times New Roman"/>
          <w:sz w:val="22"/>
          <w:szCs w:val="22"/>
        </w:rPr>
        <w:t xml:space="preserve"> Notwithstanding this recognition, </w:t>
      </w:r>
      <w:r w:rsidR="00765BEA">
        <w:rPr>
          <w:rFonts w:ascii="Times New Roman" w:hAnsi="Times New Roman" w:cs="Times New Roman"/>
          <w:sz w:val="22"/>
          <w:szCs w:val="22"/>
        </w:rPr>
        <w:t>“</w:t>
      </w:r>
      <w:r w:rsidRPr="00CF799D">
        <w:rPr>
          <w:rFonts w:ascii="Times New Roman" w:hAnsi="Times New Roman" w:cs="Times New Roman"/>
          <w:sz w:val="22"/>
          <w:szCs w:val="22"/>
        </w:rPr>
        <w:t>as repeated despatches show, American policy was one of neutrality between China and Japan</w:t>
      </w:r>
      <w:r w:rsidR="00765BEA">
        <w:rPr>
          <w:rFonts w:ascii="Times New Roman" w:hAnsi="Times New Roman" w:cs="Times New Roman"/>
          <w:sz w:val="22"/>
          <w:szCs w:val="22"/>
        </w:rPr>
        <w:t>”</w:t>
      </w:r>
      <w:r w:rsidRPr="00CF799D">
        <w:rPr>
          <w:rFonts w:ascii="Times New Roman" w:hAnsi="Times New Roman" w:cs="Times New Roman"/>
          <w:sz w:val="22"/>
          <w:szCs w:val="22"/>
        </w:rPr>
        <w:t>;</w:t>
      </w:r>
      <w:r w:rsidRPr="00610D81">
        <w:rPr>
          <w:rFonts w:ascii="Times New Roman" w:hAnsi="Times New Roman" w:cs="Times New Roman"/>
          <w:sz w:val="22"/>
          <w:szCs w:val="22"/>
          <w:vertAlign w:val="superscript"/>
        </w:rPr>
        <w:t>2)</w:t>
      </w:r>
      <w:r w:rsidRPr="00CF799D">
        <w:rPr>
          <w:rFonts w:ascii="Times New Roman" w:hAnsi="Times New Roman" w:cs="Times New Roman"/>
          <w:sz w:val="22"/>
          <w:szCs w:val="22"/>
        </w:rPr>
        <w:t xml:space="preserve"> indeed, one of entire non-involvement in the play of interests in Korea:</w:t>
      </w:r>
    </w:p>
    <w:p w:rsidR="00EE45BB" w:rsidRPr="00CF799D" w:rsidRDefault="00765BEA" w:rsidP="00EE45BB">
      <w:pPr>
        <w:tabs>
          <w:tab w:val="left" w:pos="851"/>
        </w:tabs>
        <w:ind w:left="709"/>
        <w:jc w:val="both"/>
        <w:rPr>
          <w:rFonts w:ascii="Times New Roman" w:hAnsi="Times New Roman" w:cs="Times New Roman"/>
          <w:sz w:val="22"/>
          <w:szCs w:val="22"/>
        </w:rPr>
      </w:pPr>
      <w:r>
        <w:rPr>
          <w:rFonts w:ascii="Times New Roman" w:hAnsi="Times New Roman" w:cs="Times New Roman"/>
          <w:sz w:val="22"/>
          <w:szCs w:val="22"/>
        </w:rPr>
        <w:t>“</w:t>
      </w:r>
      <w:r w:rsidR="00EE45BB">
        <w:rPr>
          <w:rFonts w:ascii="Times New Roman" w:hAnsi="Times New Roman" w:cs="Times New Roman"/>
          <w:sz w:val="22"/>
          <w:szCs w:val="22"/>
          <w:lang w:eastAsia="ko-KR"/>
        </w:rPr>
        <w:t>…</w:t>
      </w:r>
      <w:r w:rsidR="00EE45BB">
        <w:rPr>
          <w:rFonts w:ascii="Times New Roman" w:hAnsi="Times New Roman" w:cs="Times New Roman" w:hint="eastAsia"/>
          <w:sz w:val="22"/>
          <w:szCs w:val="22"/>
          <w:lang w:eastAsia="ko-KR"/>
        </w:rPr>
        <w:t>..</w:t>
      </w:r>
      <w:r w:rsidR="00EE45BB" w:rsidRPr="00CF799D">
        <w:rPr>
          <w:rFonts w:ascii="Times New Roman" w:hAnsi="Times New Roman" w:cs="Times New Roman"/>
          <w:sz w:val="22"/>
          <w:szCs w:val="22"/>
        </w:rPr>
        <w:t>it is clearly the interest of the United States to</w:t>
      </w:r>
      <w:r w:rsidR="00EE45BB">
        <w:rPr>
          <w:rFonts w:ascii="Times New Roman" w:hAnsi="Times New Roman" w:cs="Times New Roman" w:hint="eastAsia"/>
          <w:sz w:val="22"/>
          <w:szCs w:val="22"/>
          <w:lang w:eastAsia="ko-KR"/>
        </w:rPr>
        <w:t xml:space="preserve"> </w:t>
      </w:r>
      <w:r w:rsidR="00EE45BB" w:rsidRPr="00CF799D">
        <w:rPr>
          <w:rFonts w:ascii="Times New Roman" w:hAnsi="Times New Roman" w:cs="Times New Roman"/>
          <w:sz w:val="22"/>
          <w:szCs w:val="22"/>
        </w:rPr>
        <w:t>hold aloof from all (the international involvements) and do nothing nor be drawn into anything which could look like taking sides with any of the contestants, or entering the lists of intrigue tor our own benefit.</w:t>
      </w:r>
      <w:r w:rsidR="00EE45BB" w:rsidRPr="00610D81">
        <w:rPr>
          <w:rFonts w:ascii="Times New Roman" w:hAnsi="Times New Roman" w:cs="Times New Roman"/>
          <w:sz w:val="22"/>
          <w:szCs w:val="22"/>
          <w:vertAlign w:val="superscript"/>
        </w:rPr>
        <w:t>3)</w:t>
      </w:r>
      <w:r>
        <w:rPr>
          <w:rFonts w:ascii="Times New Roman" w:hAnsi="Times New Roman" w:cs="Times New Roman"/>
          <w:sz w:val="22"/>
          <w:szCs w:val="22"/>
        </w:rPr>
        <w:t>”</w:t>
      </w:r>
    </w:p>
    <w:p w:rsidR="00EE45BB" w:rsidRPr="00CF799D" w:rsidRDefault="00EE45BB" w:rsidP="00EE45BB">
      <w:pPr>
        <w:ind w:firstLine="709"/>
        <w:jc w:val="both"/>
        <w:rPr>
          <w:rFonts w:ascii="Times New Roman" w:hAnsi="Times New Roman" w:cs="Times New Roman"/>
          <w:sz w:val="22"/>
          <w:szCs w:val="22"/>
        </w:rPr>
      </w:pPr>
      <w:r w:rsidRPr="00CF799D">
        <w:rPr>
          <w:rFonts w:ascii="Times New Roman" w:hAnsi="Times New Roman" w:cs="Times New Roman"/>
          <w:sz w:val="22"/>
          <w:szCs w:val="22"/>
        </w:rPr>
        <w:t>In view of the fact that from 1885 to 1894 China was endeavoring to implement and extend her supremacy over Korea, having sent an able Chinese Resident and two foreigners there for that purpose,</w:t>
      </w:r>
      <w:r w:rsidRPr="00610D81">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the American policies of recognition and non-involvement were bound to conflict, as they did in at least two instances: the withdrawal of the very able Lieutenant George C. Foulk, largely at Chinese instance, when Yuan Shi Kai, the Chinese Resident, felt that Foulk had too much personal influence at court; and the establishment of an independent Korean legation in Washington. In both cases, in varying degree, the counsels of non-involvement prevailed, and the Chinese power was on the whole enhanced.</w:t>
      </w:r>
      <w:r w:rsidRPr="00610D81">
        <w:rPr>
          <w:rFonts w:ascii="Times New Roman" w:hAnsi="Times New Roman" w:cs="Times New Roman"/>
          <w:sz w:val="22"/>
          <w:szCs w:val="22"/>
          <w:vertAlign w:val="superscript"/>
        </w:rPr>
        <w:t>5)</w:t>
      </w:r>
    </w:p>
    <w:p w:rsidR="00EE45BB" w:rsidRDefault="00EE45BB" w:rsidP="00EE45BB">
      <w:pPr>
        <w:ind w:firstLine="1559"/>
        <w:jc w:val="both"/>
        <w:rPr>
          <w:rFonts w:ascii="Times New Roman" w:hAnsi="Times New Roman" w:cs="Times New Roman"/>
          <w:sz w:val="22"/>
          <w:szCs w:val="22"/>
          <w:lang w:eastAsia="ko-KR"/>
        </w:rPr>
      </w:pPr>
      <w:r w:rsidRPr="00CF799D">
        <w:rPr>
          <w:rFonts w:ascii="Times New Roman" w:hAnsi="Times New Roman" w:cs="Times New Roman"/>
          <w:sz w:val="22"/>
          <w:szCs w:val="22"/>
        </w:rPr>
        <w:t>Other aspects of United States policy included support of missionary activity and some measure of assistance to American trade. Support of missionaries was a topic of</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the first minister</w:t>
      </w:r>
      <w:r w:rsidR="00765BEA">
        <w:rPr>
          <w:rFonts w:ascii="Times New Roman" w:hAnsi="Times New Roman" w:cs="Times New Roman"/>
          <w:sz w:val="22"/>
          <w:szCs w:val="22"/>
        </w:rPr>
        <w:t>’</w:t>
      </w:r>
      <w:r w:rsidRPr="00CF799D">
        <w:rPr>
          <w:rFonts w:ascii="Times New Roman" w:hAnsi="Times New Roman" w:cs="Times New Roman"/>
          <w:sz w:val="22"/>
          <w:szCs w:val="22"/>
        </w:rPr>
        <w:t>s</w:t>
      </w:r>
    </w:p>
    <w:p w:rsidR="00EE45BB" w:rsidRPr="00CF799D" w:rsidRDefault="00EE45BB" w:rsidP="00EE45BB">
      <w:pPr>
        <w:ind w:firstLine="1559"/>
        <w:jc w:val="both"/>
        <w:rPr>
          <w:rFonts w:ascii="Times New Roman" w:hAnsi="Times New Roman" w:cs="Times New Roman"/>
          <w:sz w:val="22"/>
          <w:szCs w:val="22"/>
          <w:lang w:eastAsia="ko-KR"/>
        </w:rPr>
      </w:pP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r>
      <w:r w:rsidRPr="00610D81">
        <w:rPr>
          <w:rFonts w:ascii="Times New Roman" w:hAnsi="Times New Roman" w:cs="Times New Roman"/>
          <w:i/>
          <w:sz w:val="22"/>
          <w:szCs w:val="22"/>
        </w:rPr>
        <w:t>Ibid</w:t>
      </w:r>
      <w:r w:rsidRPr="00CF799D">
        <w:rPr>
          <w:rFonts w:ascii="Times New Roman" w:hAnsi="Times New Roman" w:cs="Times New Roman"/>
          <w:sz w:val="22"/>
          <w:szCs w:val="22"/>
        </w:rPr>
        <w:t xml:space="preserve">., p. 181. The United States reduced the rank of its representative in Seoul from Minister Plenipotentiary to Minister Resident, and Foote resigned in protest; but this act apparently was </w:t>
      </w:r>
      <w:r w:rsidRPr="00CF799D">
        <w:rPr>
          <w:rFonts w:ascii="Times New Roman" w:hAnsi="Times New Roman" w:cs="Times New Roman"/>
          <w:sz w:val="22"/>
          <w:szCs w:val="22"/>
        </w:rPr>
        <w:lastRenderedPageBreak/>
        <w:t xml:space="preserve">never communicated to the Korean government, and was perhaps explainable in internal administrative terms. Cf. Noble, </w:t>
      </w:r>
      <w:r w:rsidRPr="00610D81">
        <w:rPr>
          <w:rFonts w:ascii="Times New Roman" w:hAnsi="Times New Roman" w:cs="Times New Roman"/>
          <w:i/>
          <w:sz w:val="22"/>
          <w:szCs w:val="22"/>
        </w:rPr>
        <w:t>op. cit., passim</w:t>
      </w:r>
      <w:r w:rsidRPr="00CF799D">
        <w:rPr>
          <w:rFonts w:ascii="Times New Roman" w:hAnsi="Times New Roman" w:cs="Times New Roman"/>
          <w:sz w:val="22"/>
          <w:szCs w:val="22"/>
        </w:rPr>
        <w:t>.</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 xml:space="preserve">Noble, </w:t>
      </w:r>
      <w:r w:rsidRPr="00610D81">
        <w:rPr>
          <w:rFonts w:ascii="Times New Roman" w:hAnsi="Times New Roman" w:cs="Times New Roman"/>
          <w:i/>
          <w:sz w:val="22"/>
          <w:szCs w:val="22"/>
        </w:rPr>
        <w:t>op. cit</w:t>
      </w:r>
      <w:r w:rsidRPr="00CF799D">
        <w:rPr>
          <w:rFonts w:ascii="Times New Roman" w:hAnsi="Times New Roman" w:cs="Times New Roman"/>
          <w:sz w:val="22"/>
          <w:szCs w:val="22"/>
        </w:rPr>
        <w:t>.,p. 311.</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r>
      <w:r w:rsidRPr="00610D81">
        <w:rPr>
          <w:rFonts w:ascii="Times New Roman" w:hAnsi="Times New Roman" w:cs="Times New Roman"/>
          <w:i/>
          <w:sz w:val="22"/>
          <w:szCs w:val="22"/>
        </w:rPr>
        <w:t>Ibid</w:t>
      </w:r>
      <w:r w:rsidRPr="00CF799D">
        <w:rPr>
          <w:rFonts w:ascii="Times New Roman" w:hAnsi="Times New Roman" w:cs="Times New Roman"/>
          <w:sz w:val="22"/>
          <w:szCs w:val="22"/>
        </w:rPr>
        <w:t>., p. 211, quoting State De</w:t>
      </w:r>
      <w:r>
        <w:rPr>
          <w:rFonts w:ascii="Times New Roman" w:hAnsi="Times New Roman" w:cs="Times New Roman" w:hint="eastAsia"/>
          <w:sz w:val="22"/>
          <w:szCs w:val="22"/>
          <w:lang w:eastAsia="ko-KR"/>
        </w:rPr>
        <w:t>p</w:t>
      </w:r>
      <w:r w:rsidRPr="00CF799D">
        <w:rPr>
          <w:rFonts w:ascii="Times New Roman" w:hAnsi="Times New Roman" w:cs="Times New Roman"/>
          <w:sz w:val="22"/>
          <w:szCs w:val="22"/>
        </w:rPr>
        <w:t>artement despatch, Bayard to Foulk, no. 63, August 19, 1885.</w:t>
      </w:r>
    </w:p>
    <w:p w:rsidR="00EE45BB" w:rsidRPr="00CF799D" w:rsidRDefault="00EE45BB" w:rsidP="00EE45BB">
      <w:pPr>
        <w:ind w:firstLine="426"/>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 xml:space="preserve">Nelson, </w:t>
      </w:r>
      <w:r w:rsidRPr="00610D81">
        <w:rPr>
          <w:rFonts w:ascii="Times New Roman" w:hAnsi="Times New Roman" w:cs="Times New Roman"/>
          <w:i/>
          <w:sz w:val="22"/>
          <w:szCs w:val="22"/>
        </w:rPr>
        <w:t>op</w:t>
      </w:r>
      <w:r w:rsidRPr="00610D81">
        <w:rPr>
          <w:rFonts w:ascii="Times New Roman" w:hAnsi="Times New Roman" w:cs="Times New Roman" w:hint="eastAsia"/>
          <w:i/>
          <w:sz w:val="22"/>
          <w:szCs w:val="22"/>
          <w:lang w:eastAsia="ko-KR"/>
        </w:rPr>
        <w:t>.</w:t>
      </w:r>
      <w:r w:rsidRPr="00610D81">
        <w:rPr>
          <w:rFonts w:ascii="Times New Roman" w:hAnsi="Times New Roman" w:cs="Times New Roman"/>
          <w:i/>
          <w:sz w:val="22"/>
          <w:szCs w:val="22"/>
        </w:rPr>
        <w:t xml:space="preserve"> cit</w:t>
      </w:r>
      <w:r w:rsidRPr="00CF799D">
        <w:rPr>
          <w:rFonts w:ascii="Times New Roman" w:hAnsi="Times New Roman" w:cs="Times New Roman"/>
          <w:sz w:val="22"/>
          <w:szCs w:val="22"/>
        </w:rPr>
        <w:t>,. p. 179.</w:t>
      </w:r>
    </w:p>
    <w:p w:rsidR="00EE45BB" w:rsidRDefault="00EE45BB" w:rsidP="00EE45BB">
      <w:pPr>
        <w:ind w:left="800" w:hanging="374"/>
        <w:jc w:val="both"/>
        <w:rPr>
          <w:rFonts w:ascii="Times New Roman" w:hAnsi="Times New Roman" w:cs="Times New Roman"/>
          <w:sz w:val="22"/>
          <w:szCs w:val="22"/>
          <w:lang w:eastAsia="ko-KR"/>
        </w:rPr>
      </w:pPr>
      <w:r w:rsidRPr="00CF799D">
        <w:rPr>
          <w:rFonts w:ascii="Times New Roman" w:hAnsi="Times New Roman" w:cs="Times New Roman"/>
          <w:sz w:val="22"/>
          <w:szCs w:val="22"/>
        </w:rPr>
        <w:t>5)</w:t>
      </w:r>
      <w:r w:rsidRPr="00CF799D">
        <w:rPr>
          <w:rFonts w:ascii="Times New Roman" w:hAnsi="Times New Roman" w:cs="Times New Roman"/>
          <w:sz w:val="22"/>
          <w:szCs w:val="22"/>
        </w:rPr>
        <w:tab/>
      </w:r>
      <w:r w:rsidRPr="00610D81">
        <w:rPr>
          <w:rFonts w:ascii="Times New Roman" w:hAnsi="Times New Roman" w:cs="Times New Roman"/>
          <w:i/>
          <w:sz w:val="22"/>
          <w:szCs w:val="22"/>
        </w:rPr>
        <w:t>Ibid</w:t>
      </w:r>
      <w:r w:rsidRPr="00CF799D">
        <w:rPr>
          <w:rFonts w:ascii="Times New Roman" w:hAnsi="Times New Roman" w:cs="Times New Roman"/>
          <w:sz w:val="22"/>
          <w:szCs w:val="22"/>
        </w:rPr>
        <w:t xml:space="preserve">., pp. 183, 185 ff.; Noble, </w:t>
      </w:r>
      <w:r w:rsidRPr="00610D81">
        <w:rPr>
          <w:rFonts w:ascii="Times New Roman" w:hAnsi="Times New Roman" w:cs="Times New Roman"/>
          <w:i/>
          <w:sz w:val="22"/>
          <w:szCs w:val="22"/>
        </w:rPr>
        <w:t>op. cit</w:t>
      </w:r>
      <w:r w:rsidRPr="00CF799D">
        <w:rPr>
          <w:rFonts w:ascii="Times New Roman" w:hAnsi="Times New Roman" w:cs="Times New Roman"/>
          <w:sz w:val="22"/>
          <w:szCs w:val="22"/>
        </w:rPr>
        <w:t>., p. 394 ff. Both sources also refer t</w:t>
      </w:r>
      <w:r>
        <w:rPr>
          <w:rFonts w:ascii="Times New Roman" w:hAnsi="Times New Roman" w:cs="Times New Roman"/>
          <w:sz w:val="22"/>
          <w:szCs w:val="22"/>
        </w:rPr>
        <w:t>o Chinese influence on the Amer</w:t>
      </w:r>
      <w:r>
        <w:rPr>
          <w:rFonts w:ascii="Times New Roman" w:hAnsi="Times New Roman" w:cs="Times New Roman" w:hint="eastAsia"/>
          <w:sz w:val="22"/>
          <w:szCs w:val="22"/>
          <w:lang w:eastAsia="ko-KR"/>
        </w:rPr>
        <w:t>s</w:t>
      </w:r>
      <w:r w:rsidRPr="00CF799D">
        <w:rPr>
          <w:rFonts w:ascii="Times New Roman" w:hAnsi="Times New Roman" w:cs="Times New Roman"/>
          <w:sz w:val="22"/>
          <w:szCs w:val="22"/>
        </w:rPr>
        <w:t xml:space="preserve">can minister at Peking to have the United States follow the other Western powers in the system of dual accreditation described above. </w:t>
      </w:r>
    </w:p>
    <w:p w:rsidR="00EE45BB" w:rsidRDefault="00EE45BB" w:rsidP="00EE45BB">
      <w:pPr>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61]</w:t>
      </w:r>
    </w:p>
    <w:p w:rsidR="00EE45BB" w:rsidRDefault="00EE45BB" w:rsidP="00EE45BB">
      <w:pPr>
        <w:jc w:val="both"/>
        <w:rPr>
          <w:rFonts w:ascii="Times New Roman" w:hAnsi="Times New Roman" w:cs="Times New Roman"/>
          <w:sz w:val="22"/>
          <w:szCs w:val="22"/>
          <w:vertAlign w:val="superscript"/>
          <w:lang w:eastAsia="ko-KR"/>
        </w:rPr>
      </w:pPr>
      <w:r w:rsidRPr="00CF799D">
        <w:rPr>
          <w:rFonts w:ascii="Times New Roman" w:hAnsi="Times New Roman" w:cs="Times New Roman"/>
          <w:sz w:val="22"/>
          <w:szCs w:val="22"/>
        </w:rPr>
        <w:t>instructions,</w:t>
      </w:r>
      <w:r w:rsidRPr="00610D81">
        <w:rPr>
          <w:rFonts w:ascii="Times New Roman" w:hAnsi="Times New Roman" w:cs="Times New Roman"/>
          <w:sz w:val="22"/>
          <w:szCs w:val="22"/>
          <w:vertAlign w:val="superscript"/>
        </w:rPr>
        <w:t>1)</w:t>
      </w:r>
      <w:r w:rsidRPr="00CF799D">
        <w:rPr>
          <w:rFonts w:ascii="Times New Roman" w:hAnsi="Times New Roman" w:cs="Times New Roman"/>
          <w:sz w:val="22"/>
          <w:szCs w:val="22"/>
        </w:rPr>
        <w:t xml:space="preserve"> and continued strong, even before an ex-medical missionary, Dr. Horace M. Allen, became secretary of the American legation in 1890 and Minister in 1897.</w:t>
      </w:r>
      <w:r w:rsidRPr="00610D81">
        <w:rPr>
          <w:rFonts w:ascii="Times New Roman" w:hAnsi="Times New Roman" w:cs="Times New Roman"/>
          <w:sz w:val="22"/>
          <w:szCs w:val="22"/>
          <w:vertAlign w:val="superscript"/>
        </w:rPr>
        <w:t>2)</w:t>
      </w:r>
      <w:r w:rsidRPr="00CF799D">
        <w:rPr>
          <w:rFonts w:ascii="Times New Roman" w:hAnsi="Times New Roman" w:cs="Times New Roman"/>
          <w:sz w:val="22"/>
          <w:szCs w:val="22"/>
        </w:rPr>
        <w:t xml:space="preserve"> Allen</w:t>
      </w:r>
      <w:r w:rsidR="00765BEA">
        <w:rPr>
          <w:rFonts w:ascii="Times New Roman" w:hAnsi="Times New Roman" w:cs="Times New Roman"/>
          <w:sz w:val="22"/>
          <w:szCs w:val="22"/>
        </w:rPr>
        <w:t>’</w:t>
      </w:r>
      <w:r w:rsidRPr="00CF799D">
        <w:rPr>
          <w:rFonts w:ascii="Times New Roman" w:hAnsi="Times New Roman" w:cs="Times New Roman"/>
          <w:sz w:val="22"/>
          <w:szCs w:val="22"/>
        </w:rPr>
        <w:t>s work in particular is credited by his biographer as contributing to Korea</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s status as </w:t>
      </w:r>
      <w:r w:rsidR="00765BEA">
        <w:rPr>
          <w:rFonts w:ascii="Times New Roman" w:hAnsi="Times New Roman" w:cs="Times New Roman"/>
          <w:sz w:val="22"/>
          <w:szCs w:val="22"/>
        </w:rPr>
        <w:t>“</w:t>
      </w:r>
      <w:r w:rsidRPr="00CF799D">
        <w:rPr>
          <w:rFonts w:ascii="Times New Roman" w:hAnsi="Times New Roman" w:cs="Times New Roman"/>
          <w:sz w:val="22"/>
          <w:szCs w:val="22"/>
        </w:rPr>
        <w:t>banner mission field of all the world.</w:t>
      </w:r>
      <w:r w:rsidR="00765BEA">
        <w:rPr>
          <w:rFonts w:ascii="Times New Roman" w:hAnsi="Times New Roman" w:cs="Times New Roman"/>
          <w:sz w:val="22"/>
          <w:szCs w:val="22"/>
        </w:rPr>
        <w:t>”</w:t>
      </w:r>
      <w:r w:rsidRPr="00610D81">
        <w:rPr>
          <w:rFonts w:ascii="Times New Roman" w:hAnsi="Times New Roman" w:cs="Times New Roman"/>
          <w:sz w:val="22"/>
          <w:szCs w:val="22"/>
          <w:vertAlign w:val="superscript"/>
        </w:rPr>
        <w:t>3)</w:t>
      </w:r>
      <w:r w:rsidRPr="00CF799D">
        <w:rPr>
          <w:rFonts w:ascii="Times New Roman" w:hAnsi="Times New Roman" w:cs="Times New Roman"/>
          <w:sz w:val="22"/>
          <w:szCs w:val="22"/>
        </w:rPr>
        <w:t xml:space="preserve"> With respect to trade, President Arthur stated in a message to Congress that Korea </w:t>
      </w:r>
      <w:r w:rsidR="00765BEA">
        <w:rPr>
          <w:rFonts w:ascii="Times New Roman" w:hAnsi="Times New Roman" w:cs="Times New Roman"/>
          <w:sz w:val="22"/>
          <w:szCs w:val="22"/>
        </w:rPr>
        <w:t>“</w:t>
      </w:r>
      <w:r w:rsidRPr="00CF799D">
        <w:rPr>
          <w:rFonts w:ascii="Times New Roman" w:hAnsi="Times New Roman" w:cs="Times New Roman"/>
          <w:sz w:val="22"/>
          <w:szCs w:val="22"/>
        </w:rPr>
        <w:t>needs the implements and products which the United States are ready to supply</w:t>
      </w:r>
      <w:r w:rsidR="00765BEA">
        <w:rPr>
          <w:rFonts w:ascii="Times New Roman" w:hAnsi="Times New Roman" w:cs="Times New Roman"/>
          <w:sz w:val="22"/>
          <w:szCs w:val="22"/>
        </w:rPr>
        <w:t>”</w:t>
      </w:r>
      <w:r w:rsidRPr="00CF799D">
        <w:rPr>
          <w:rFonts w:ascii="Times New Roman" w:hAnsi="Times New Roman" w:cs="Times New Roman"/>
          <w:sz w:val="22"/>
          <w:szCs w:val="22"/>
        </w:rPr>
        <w:t>;</w:t>
      </w:r>
      <w:r w:rsidRPr="00610D81">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and although Department of State instructions prohibited the seeking of American trade advantages or monopolies, nevertheless American diplomatic representatives gave much aid to businessmen —apparently including concessionnaires.</w:t>
      </w:r>
      <w:r w:rsidRPr="00610D81">
        <w:rPr>
          <w:rFonts w:ascii="Times New Roman" w:hAnsi="Times New Roman" w:cs="Times New Roman"/>
          <w:sz w:val="22"/>
          <w:szCs w:val="22"/>
          <w:vertAlign w:val="superscript"/>
        </w:rPr>
        <w:t>5)</w:t>
      </w:r>
      <w:r w:rsidRPr="00CF799D">
        <w:rPr>
          <w:rFonts w:ascii="Times New Roman" w:hAnsi="Times New Roman" w:cs="Times New Roman"/>
          <w:sz w:val="22"/>
          <w:szCs w:val="22"/>
        </w:rPr>
        <w:t xml:space="preserve"> These activities, at least in the earner period, seem however to have been much less aggressive than those of other Western representatives.</w:t>
      </w:r>
      <w:r w:rsidRPr="00610D81">
        <w:rPr>
          <w:rFonts w:ascii="Times New Roman" w:hAnsi="Times New Roman" w:cs="Times New Roman"/>
          <w:sz w:val="22"/>
          <w:szCs w:val="22"/>
          <w:vertAlign w:val="superscript"/>
        </w:rPr>
        <w:t>6)</w:t>
      </w:r>
    </w:p>
    <w:p w:rsidR="00EE45BB" w:rsidRPr="00CF799D" w:rsidRDefault="00EE45BB" w:rsidP="00EE45BB">
      <w:pPr>
        <w:jc w:val="both"/>
        <w:rPr>
          <w:rFonts w:ascii="Times New Roman" w:hAnsi="Times New Roman" w:cs="Times New Roman"/>
          <w:sz w:val="22"/>
          <w:szCs w:val="22"/>
          <w:lang w:eastAsia="ko-KR"/>
        </w:rPr>
      </w:pP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 xml:space="preserve">c. </w:t>
      </w:r>
      <w:r w:rsidRPr="00610D81">
        <w:rPr>
          <w:rFonts w:ascii="Times New Roman" w:hAnsi="Times New Roman" w:cs="Times New Roman"/>
          <w:i/>
          <w:sz w:val="22"/>
          <w:szCs w:val="22"/>
        </w:rPr>
        <w:t>Missionary activity</w:t>
      </w:r>
      <w:r w:rsidRPr="00CF799D">
        <w:rPr>
          <w:rFonts w:ascii="Times New Roman" w:hAnsi="Times New Roman" w:cs="Times New Roman"/>
          <w:sz w:val="22"/>
          <w:szCs w:val="22"/>
        </w:rPr>
        <w:t xml:space="preserve">. Although a Rev. Thomas seems to have visited a Korean port before 1866 and was aboard the ill-fated </w:t>
      </w:r>
      <w:r w:rsidRPr="00610D81">
        <w:rPr>
          <w:rFonts w:ascii="Times New Roman" w:hAnsi="Times New Roman" w:cs="Times New Roman"/>
          <w:i/>
          <w:sz w:val="22"/>
          <w:szCs w:val="22"/>
        </w:rPr>
        <w:t>General Sherman</w:t>
      </w:r>
      <w:r w:rsidRPr="00CF799D">
        <w:rPr>
          <w:rFonts w:ascii="Times New Roman" w:hAnsi="Times New Roman" w:cs="Times New Roman"/>
          <w:sz w:val="22"/>
          <w:szCs w:val="22"/>
        </w:rPr>
        <w:t>,</w:t>
      </w:r>
      <w:r w:rsidRPr="00610D81">
        <w:rPr>
          <w:rFonts w:ascii="Times New Roman" w:hAnsi="Times New Roman" w:cs="Times New Roman"/>
          <w:sz w:val="22"/>
          <w:szCs w:val="22"/>
          <w:vertAlign w:val="superscript"/>
        </w:rPr>
        <w:t>7)</w:t>
      </w:r>
      <w:r w:rsidRPr="00CF799D">
        <w:rPr>
          <w:rFonts w:ascii="Times New Roman" w:hAnsi="Times New Roman" w:cs="Times New Roman"/>
          <w:sz w:val="22"/>
          <w:szCs w:val="22"/>
        </w:rPr>
        <w:t xml:space="preserve"> significant missionary activity began after the Shufeldt treaty and the Korean mission to the United States in 1883 (see below). First to enter, on his own initiative and nominally not as a missionary, was Dr. Horace Allen in 1884.8) Others soon followed. Despite Korean laws against proselytization, mission work rapidly grew, and except when it exceeded reasonable bounds was tacitly permitted.</w:t>
      </w:r>
      <w:r w:rsidRPr="00604CED">
        <w:rPr>
          <w:rFonts w:ascii="Times New Roman" w:hAnsi="Times New Roman" w:cs="Times New Roman"/>
          <w:sz w:val="22"/>
          <w:szCs w:val="22"/>
          <w:vertAlign w:val="superscript"/>
        </w:rPr>
        <w:t>9)</w:t>
      </w:r>
      <w:r w:rsidRPr="00CF799D">
        <w:rPr>
          <w:rFonts w:ascii="Times New Roman" w:hAnsi="Times New Roman" w:cs="Times New Roman"/>
          <w:sz w:val="22"/>
          <w:szCs w:val="22"/>
        </w:rPr>
        <w:t xml:space="preserve"> The missions were spectacularly successful, and were always dominated by Americans in the Protestant field. By 1914, the Presbyterians alone claimed 145 paid native pastors, 2247 groups and churches, and over 124,000 adherents.</w:t>
      </w:r>
      <w:r w:rsidRPr="00604CED">
        <w:rPr>
          <w:rFonts w:ascii="Times New Roman" w:hAnsi="Times New Roman" w:cs="Times New Roman"/>
          <w:sz w:val="22"/>
          <w:szCs w:val="22"/>
          <w:vertAlign w:val="superscript"/>
        </w:rPr>
        <w:t>10)</w:t>
      </w:r>
      <w:r w:rsidRPr="00CF799D">
        <w:rPr>
          <w:rFonts w:ascii="Times New Roman" w:hAnsi="Times New Roman" w:cs="Times New Roman"/>
          <w:sz w:val="22"/>
          <w:szCs w:val="22"/>
        </w:rPr>
        <w:t xml:space="preserve"> George Kennan, in reporting on his visit to Korea in 1905, </w:t>
      </w:r>
      <w:r w:rsidR="00765BEA">
        <w:rPr>
          <w:rFonts w:ascii="Times New Roman" w:hAnsi="Times New Roman" w:cs="Times New Roman"/>
          <w:sz w:val="22"/>
          <w:szCs w:val="22"/>
        </w:rPr>
        <w:t>“</w:t>
      </w:r>
      <w:r w:rsidRPr="00CF799D">
        <w:rPr>
          <w:rFonts w:ascii="Times New Roman" w:hAnsi="Times New Roman" w:cs="Times New Roman"/>
          <w:sz w:val="22"/>
          <w:szCs w:val="22"/>
        </w:rPr>
        <w:t>declared that missionary schools, Christian education, educa</w:t>
      </w:r>
      <w:r>
        <w:rPr>
          <w:rFonts w:ascii="Times New Roman" w:hAnsi="Times New Roman" w:cs="Times New Roman" w:hint="eastAsia"/>
          <w:sz w:val="22"/>
          <w:szCs w:val="22"/>
          <w:lang w:eastAsia="ko-KR"/>
        </w:rPr>
        <w:t>tion and</w:t>
      </w:r>
    </w:p>
    <w:p w:rsidR="00EE45BB" w:rsidRPr="00CF799D" w:rsidRDefault="00EE45BB" w:rsidP="00EE45BB">
      <w:pPr>
        <w:ind w:firstLine="426"/>
        <w:jc w:val="both"/>
        <w:rPr>
          <w:rFonts w:ascii="Times New Roman" w:hAnsi="Times New Roman" w:cs="Times New Roman"/>
          <w:sz w:val="22"/>
          <w:szCs w:val="22"/>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t xml:space="preserve">Harrington, </w:t>
      </w:r>
      <w:r w:rsidRPr="00604CED">
        <w:rPr>
          <w:rFonts w:ascii="Times New Roman" w:hAnsi="Times New Roman" w:cs="Times New Roman"/>
          <w:i/>
          <w:sz w:val="22"/>
          <w:szCs w:val="22"/>
        </w:rPr>
        <w:t>God, Mammon, and the Japanese</w:t>
      </w:r>
      <w:r w:rsidRPr="00CF799D">
        <w:rPr>
          <w:rFonts w:ascii="Times New Roman" w:hAnsi="Times New Roman" w:cs="Times New Roman"/>
          <w:sz w:val="22"/>
          <w:szCs w:val="22"/>
        </w:rPr>
        <w:t>, p. 10.</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r>
      <w:r w:rsidRPr="00604CED">
        <w:rPr>
          <w:rFonts w:ascii="Times New Roman" w:hAnsi="Times New Roman" w:cs="Times New Roman"/>
          <w:i/>
          <w:sz w:val="22"/>
          <w:szCs w:val="22"/>
        </w:rPr>
        <w:t>Ibid</w:t>
      </w:r>
      <w:r w:rsidRPr="00CF799D">
        <w:rPr>
          <w:rFonts w:ascii="Times New Roman" w:hAnsi="Times New Roman" w:cs="Times New Roman"/>
          <w:sz w:val="22"/>
          <w:szCs w:val="22"/>
        </w:rPr>
        <w:t>., pp. 93 ff., 98.</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r>
      <w:r w:rsidRPr="00604CED">
        <w:rPr>
          <w:rFonts w:ascii="Times New Roman" w:hAnsi="Times New Roman" w:cs="Times New Roman"/>
          <w:i/>
          <w:sz w:val="22"/>
          <w:szCs w:val="22"/>
        </w:rPr>
        <w:t>Ibid</w:t>
      </w:r>
      <w:r w:rsidRPr="00CF799D">
        <w:rPr>
          <w:rFonts w:ascii="Times New Roman" w:hAnsi="Times New Roman" w:cs="Times New Roman"/>
          <w:sz w:val="22"/>
          <w:szCs w:val="22"/>
        </w:rPr>
        <w:t>., p. 121.</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4)</w:t>
      </w:r>
      <w:r w:rsidRPr="00CF799D">
        <w:rPr>
          <w:rFonts w:ascii="Times New Roman" w:hAnsi="Times New Roman" w:cs="Times New Roman"/>
          <w:sz w:val="22"/>
          <w:szCs w:val="22"/>
        </w:rPr>
        <w:tab/>
      </w:r>
      <w:r w:rsidRPr="00604CED">
        <w:rPr>
          <w:rFonts w:ascii="Times New Roman" w:hAnsi="Times New Roman" w:cs="Times New Roman"/>
          <w:i/>
          <w:sz w:val="22"/>
          <w:szCs w:val="22"/>
        </w:rPr>
        <w:t>Ibid.</w:t>
      </w:r>
      <w:r w:rsidRPr="00CF799D">
        <w:rPr>
          <w:rFonts w:ascii="Times New Roman" w:hAnsi="Times New Roman" w:cs="Times New Roman"/>
          <w:sz w:val="22"/>
          <w:szCs w:val="22"/>
        </w:rPr>
        <w:t>, p. 126.</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5)</w:t>
      </w:r>
      <w:r w:rsidRPr="00CF799D">
        <w:rPr>
          <w:rFonts w:ascii="Times New Roman" w:hAnsi="Times New Roman" w:cs="Times New Roman"/>
          <w:sz w:val="22"/>
          <w:szCs w:val="22"/>
        </w:rPr>
        <w:tab/>
      </w:r>
      <w:r w:rsidRPr="00604CED">
        <w:rPr>
          <w:rFonts w:ascii="Times New Roman" w:hAnsi="Times New Roman" w:cs="Times New Roman"/>
          <w:i/>
          <w:sz w:val="22"/>
          <w:szCs w:val="22"/>
        </w:rPr>
        <w:t>Ibid</w:t>
      </w:r>
      <w:r w:rsidRPr="00CF799D">
        <w:rPr>
          <w:rFonts w:ascii="Times New Roman" w:hAnsi="Times New Roman" w:cs="Times New Roman"/>
          <w:sz w:val="22"/>
          <w:szCs w:val="22"/>
        </w:rPr>
        <w:t xml:space="preserve">., p. 128; Noble, </w:t>
      </w:r>
      <w:r w:rsidRPr="00604CED">
        <w:rPr>
          <w:rFonts w:ascii="Times New Roman" w:hAnsi="Times New Roman" w:cs="Times New Roman"/>
          <w:i/>
          <w:sz w:val="22"/>
          <w:szCs w:val="22"/>
        </w:rPr>
        <w:t>op.cit.,passim</w:t>
      </w:r>
      <w:r w:rsidRPr="00CF799D">
        <w:rPr>
          <w:rFonts w:ascii="Times New Roman" w:hAnsi="Times New Roman" w:cs="Times New Roman"/>
          <w:sz w:val="22"/>
          <w:szCs w:val="22"/>
        </w:rPr>
        <w:t>.</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6)</w:t>
      </w:r>
      <w:r w:rsidRPr="00CF799D">
        <w:rPr>
          <w:rFonts w:ascii="Times New Roman" w:hAnsi="Times New Roman" w:cs="Times New Roman"/>
          <w:sz w:val="22"/>
          <w:szCs w:val="22"/>
        </w:rPr>
        <w:tab/>
        <w:t xml:space="preserve">Noble, </w:t>
      </w:r>
      <w:r w:rsidRPr="00604CED">
        <w:rPr>
          <w:rFonts w:ascii="Times New Roman" w:hAnsi="Times New Roman" w:cs="Times New Roman"/>
          <w:i/>
          <w:sz w:val="22"/>
          <w:szCs w:val="22"/>
        </w:rPr>
        <w:t>op.cit</w:t>
      </w:r>
      <w:r w:rsidRPr="00CF799D">
        <w:rPr>
          <w:rFonts w:ascii="Times New Roman" w:hAnsi="Times New Roman" w:cs="Times New Roman"/>
          <w:sz w:val="22"/>
          <w:szCs w:val="22"/>
        </w:rPr>
        <w:t>., p. 364.</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7)</w:t>
      </w:r>
      <w:r w:rsidRPr="00CF799D">
        <w:rPr>
          <w:rFonts w:ascii="Times New Roman" w:hAnsi="Times New Roman" w:cs="Times New Roman"/>
          <w:sz w:val="22"/>
          <w:szCs w:val="22"/>
        </w:rPr>
        <w:tab/>
        <w:t xml:space="preserve">Griffis, </w:t>
      </w:r>
      <w:r w:rsidRPr="00604CED">
        <w:rPr>
          <w:rFonts w:ascii="Times New Roman" w:hAnsi="Times New Roman" w:cs="Times New Roman"/>
          <w:i/>
          <w:sz w:val="22"/>
          <w:szCs w:val="22"/>
        </w:rPr>
        <w:t>op.cit</w:t>
      </w:r>
      <w:r w:rsidRPr="00CF799D">
        <w:rPr>
          <w:rFonts w:ascii="Times New Roman" w:hAnsi="Times New Roman" w:cs="Times New Roman"/>
          <w:sz w:val="22"/>
          <w:szCs w:val="22"/>
        </w:rPr>
        <w:t>., p. 391.</w:t>
      </w:r>
    </w:p>
    <w:p w:rsidR="00EE45BB" w:rsidRPr="00CF799D" w:rsidRDefault="00EE45BB" w:rsidP="00EE45BB">
      <w:pPr>
        <w:snapToGrid w:val="0"/>
        <w:ind w:left="425"/>
        <w:jc w:val="both"/>
        <w:rPr>
          <w:rFonts w:ascii="Times New Roman" w:hAnsi="Times New Roman" w:cs="Times New Roman"/>
          <w:sz w:val="22"/>
          <w:szCs w:val="22"/>
        </w:rPr>
      </w:pPr>
      <w:r w:rsidRPr="00CF799D">
        <w:rPr>
          <w:rFonts w:ascii="Times New Roman" w:hAnsi="Times New Roman" w:cs="Times New Roman"/>
          <w:sz w:val="22"/>
          <w:szCs w:val="22"/>
        </w:rPr>
        <w:t>8)</w:t>
      </w:r>
      <w:r w:rsidRPr="00CF799D">
        <w:rPr>
          <w:rFonts w:ascii="Times New Roman" w:hAnsi="Times New Roman" w:cs="Times New Roman"/>
          <w:sz w:val="22"/>
          <w:szCs w:val="22"/>
        </w:rPr>
        <w:tab/>
        <w:t xml:space="preserve">Harrington, </w:t>
      </w:r>
      <w:r w:rsidRPr="00604CED">
        <w:rPr>
          <w:rFonts w:ascii="Times New Roman" w:hAnsi="Times New Roman" w:cs="Times New Roman"/>
          <w:i/>
          <w:sz w:val="22"/>
          <w:szCs w:val="22"/>
        </w:rPr>
        <w:t>op.cit</w:t>
      </w:r>
      <w:r w:rsidRPr="00CF799D">
        <w:rPr>
          <w:rFonts w:ascii="Times New Roman" w:hAnsi="Times New Roman" w:cs="Times New Roman"/>
          <w:sz w:val="22"/>
          <w:szCs w:val="22"/>
        </w:rPr>
        <w:t>., p. 7 ff. Al</w:t>
      </w:r>
      <w:r>
        <w:rPr>
          <w:rFonts w:ascii="Times New Roman" w:hAnsi="Times New Roman" w:cs="Times New Roman" w:hint="eastAsia"/>
          <w:sz w:val="22"/>
          <w:szCs w:val="22"/>
          <w:lang w:eastAsia="ko-KR"/>
        </w:rPr>
        <w:t>l</w:t>
      </w:r>
      <w:r w:rsidRPr="00CF799D">
        <w:rPr>
          <w:rFonts w:ascii="Times New Roman" w:hAnsi="Times New Roman" w:cs="Times New Roman"/>
          <w:sz w:val="22"/>
          <w:szCs w:val="22"/>
        </w:rPr>
        <w:t>ens medical skill in saving the lif</w:t>
      </w:r>
      <w:r>
        <w:rPr>
          <w:rFonts w:ascii="Times New Roman" w:hAnsi="Times New Roman" w:cs="Times New Roman"/>
          <w:sz w:val="22"/>
          <w:szCs w:val="22"/>
        </w:rPr>
        <w:t>e of Prince Min, wounded in the</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emeute of 1884, was an important contribution to missionary progress in Korea.</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9)</w:t>
      </w:r>
      <w:r w:rsidRPr="00CF799D">
        <w:rPr>
          <w:rFonts w:ascii="Times New Roman" w:hAnsi="Times New Roman" w:cs="Times New Roman"/>
          <w:sz w:val="22"/>
          <w:szCs w:val="22"/>
        </w:rPr>
        <w:tab/>
        <w:t xml:space="preserve">Noble, </w:t>
      </w:r>
      <w:r w:rsidRPr="00604CED">
        <w:rPr>
          <w:rFonts w:ascii="Times New Roman" w:hAnsi="Times New Roman" w:cs="Times New Roman"/>
          <w:i/>
          <w:sz w:val="22"/>
          <w:szCs w:val="22"/>
        </w:rPr>
        <w:t>op.cit</w:t>
      </w:r>
      <w:r w:rsidRPr="00CF799D">
        <w:rPr>
          <w:rFonts w:ascii="Times New Roman" w:hAnsi="Times New Roman" w:cs="Times New Roman"/>
          <w:sz w:val="22"/>
          <w:szCs w:val="22"/>
        </w:rPr>
        <w:t xml:space="preserve">., p. 314 ff.; Harrington, </w:t>
      </w:r>
      <w:r w:rsidRPr="00604CED">
        <w:rPr>
          <w:rFonts w:ascii="Times New Roman" w:hAnsi="Times New Roman" w:cs="Times New Roman"/>
          <w:i/>
          <w:sz w:val="22"/>
          <w:szCs w:val="22"/>
        </w:rPr>
        <w:t>op</w:t>
      </w:r>
      <w:r w:rsidRPr="00604CED">
        <w:rPr>
          <w:rFonts w:ascii="Times New Roman" w:hAnsi="Times New Roman" w:cs="Times New Roman" w:hint="eastAsia"/>
          <w:i/>
          <w:sz w:val="22"/>
          <w:szCs w:val="22"/>
          <w:lang w:eastAsia="ko-KR"/>
        </w:rPr>
        <w:t>.</w:t>
      </w:r>
      <w:r w:rsidRPr="00604CED">
        <w:rPr>
          <w:rFonts w:ascii="Times New Roman" w:hAnsi="Times New Roman" w:cs="Times New Roman"/>
          <w:i/>
          <w:sz w:val="22"/>
          <w:szCs w:val="22"/>
        </w:rPr>
        <w:t>, cit., passim</w:t>
      </w:r>
      <w:r w:rsidRPr="00CF799D">
        <w:rPr>
          <w:rFonts w:ascii="Times New Roman" w:hAnsi="Times New Roman" w:cs="Times New Roman"/>
          <w:sz w:val="22"/>
          <w:szCs w:val="22"/>
        </w:rPr>
        <w:t>.</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 xml:space="preserve">10) Brown, </w:t>
      </w:r>
      <w:r w:rsidRPr="00604CED">
        <w:rPr>
          <w:rFonts w:ascii="Times New Roman" w:hAnsi="Times New Roman" w:cs="Times New Roman"/>
          <w:i/>
          <w:sz w:val="22"/>
          <w:szCs w:val="22"/>
        </w:rPr>
        <w:t>The Mastery of the Far East</w:t>
      </w:r>
      <w:r w:rsidRPr="00CF799D">
        <w:rPr>
          <w:rFonts w:ascii="Times New Roman" w:hAnsi="Times New Roman" w:cs="Times New Roman"/>
          <w:sz w:val="22"/>
          <w:szCs w:val="22"/>
        </w:rPr>
        <w:t xml:space="preserve">, pp. 523 and passim. </w:t>
      </w:r>
    </w:p>
    <w:p w:rsidR="00EE45BB" w:rsidRDefault="00EE45BB" w:rsidP="00EE45BB">
      <w:pPr>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62]</w:t>
      </w:r>
    </w:p>
    <w:p w:rsidR="00EE45BB" w:rsidRDefault="00EE45BB" w:rsidP="00EE45BB">
      <w:pPr>
        <w:jc w:val="both"/>
        <w:rPr>
          <w:rFonts w:ascii="Times New Roman" w:hAnsi="Times New Roman" w:cs="Times New Roman"/>
          <w:sz w:val="22"/>
          <w:szCs w:val="22"/>
          <w:lang w:eastAsia="ko-KR"/>
        </w:rPr>
      </w:pPr>
      <w:r w:rsidRPr="00CF799D">
        <w:rPr>
          <w:rFonts w:ascii="Times New Roman" w:hAnsi="Times New Roman" w:cs="Times New Roman"/>
          <w:sz w:val="22"/>
          <w:szCs w:val="22"/>
        </w:rPr>
        <w:t>foreign travel have transformed some of [the aristocracy] into intelligent, trust-worthy, and patriotic men</w:t>
      </w:r>
      <w:r w:rsidR="00765BEA">
        <w:rPr>
          <w:rFonts w:ascii="Times New Roman" w:hAnsi="Times New Roman" w:cs="Times New Roman"/>
          <w:sz w:val="22"/>
          <w:szCs w:val="22"/>
        </w:rPr>
        <w:t>”</w:t>
      </w:r>
      <w:r w:rsidRPr="00CF799D">
        <w:rPr>
          <w:rFonts w:ascii="Times New Roman" w:hAnsi="Times New Roman" w:cs="Times New Roman"/>
          <w:sz w:val="22"/>
          <w:szCs w:val="22"/>
        </w:rPr>
        <w:t>,</w:t>
      </w:r>
      <w:r w:rsidRPr="00604CED">
        <w:rPr>
          <w:rFonts w:ascii="Times New Roman" w:hAnsi="Times New Roman" w:cs="Times New Roman"/>
          <w:sz w:val="22"/>
          <w:szCs w:val="22"/>
          <w:vertAlign w:val="superscript"/>
        </w:rPr>
        <w:t>1)</w:t>
      </w:r>
      <w:r w:rsidRPr="00CF799D">
        <w:rPr>
          <w:rFonts w:ascii="Times New Roman" w:hAnsi="Times New Roman" w:cs="Times New Roman"/>
          <w:sz w:val="22"/>
          <w:szCs w:val="22"/>
        </w:rPr>
        <w:t xml:space="preserve"> and the writer through his own contacts and experience has come to have a high regard for the moral influence of Christian work in a country whose only previous moral doctrine was native animism and the somewhat imperfectly transmitted Chinese Confucianism and Buddhism. Although there was much rivalry among missionaries;</w:t>
      </w:r>
      <w:r w:rsidRPr="00604CED">
        <w:rPr>
          <w:rFonts w:ascii="Times New Roman" w:hAnsi="Times New Roman" w:cs="Times New Roman"/>
          <w:sz w:val="22"/>
          <w:szCs w:val="22"/>
          <w:vertAlign w:val="superscript"/>
        </w:rPr>
        <w:t>2)</w:t>
      </w:r>
      <w:r w:rsidRPr="00CF799D">
        <w:rPr>
          <w:rFonts w:ascii="Times New Roman" w:hAnsi="Times New Roman" w:cs="Times New Roman"/>
          <w:sz w:val="22"/>
          <w:szCs w:val="22"/>
        </w:rPr>
        <w:t xml:space="preserve"> although Dr. Allen considered some of them lazy and incompetent;</w:t>
      </w:r>
      <w:r w:rsidRPr="00604CED">
        <w:rPr>
          <w:rFonts w:ascii="Times New Roman" w:hAnsi="Times New Roman" w:cs="Times New Roman"/>
          <w:sz w:val="22"/>
          <w:szCs w:val="22"/>
          <w:vertAlign w:val="superscript"/>
        </w:rPr>
        <w:t>3)</w:t>
      </w:r>
      <w:r w:rsidRPr="00CF799D">
        <w:rPr>
          <w:rFonts w:ascii="Times New Roman" w:hAnsi="Times New Roman" w:cs="Times New Roman"/>
          <w:sz w:val="22"/>
          <w:szCs w:val="22"/>
        </w:rPr>
        <w:t xml:space="preserve"> although some were more zealous than tactful;</w:t>
      </w:r>
      <w:r w:rsidRPr="00604CED">
        <w:rPr>
          <w:rFonts w:ascii="Times New Roman" w:hAnsi="Times New Roman" w:cs="Times New Roman" w:hint="eastAsia"/>
          <w:sz w:val="22"/>
          <w:szCs w:val="22"/>
          <w:vertAlign w:val="superscript"/>
          <w:lang w:eastAsia="ko-KR"/>
        </w:rPr>
        <w:t>4</w:t>
      </w:r>
      <w:r w:rsidRPr="00604CED">
        <w:rPr>
          <w:rFonts w:ascii="Times New Roman" w:hAnsi="Times New Roman" w:cs="Times New Roman"/>
          <w:sz w:val="22"/>
          <w:szCs w:val="22"/>
          <w:vertAlign w:val="superscript"/>
        </w:rPr>
        <w:t>)</w:t>
      </w:r>
      <w:r w:rsidRPr="00CF799D">
        <w:rPr>
          <w:rFonts w:ascii="Times New Roman" w:hAnsi="Times New Roman" w:cs="Times New Roman"/>
          <w:sz w:val="22"/>
          <w:szCs w:val="22"/>
        </w:rPr>
        <w:t xml:space="preserve"> and although missionary involvement in Korean politics </w:t>
      </w:r>
      <w:r w:rsidRPr="00CF799D">
        <w:rPr>
          <w:rFonts w:ascii="Times New Roman" w:hAnsi="Times New Roman" w:cs="Times New Roman"/>
          <w:sz w:val="22"/>
          <w:szCs w:val="22"/>
        </w:rPr>
        <w:lastRenderedPageBreak/>
        <w:t>was an early diplomatic problem,</w:t>
      </w:r>
      <w:r w:rsidRPr="00604CED">
        <w:rPr>
          <w:rFonts w:ascii="Times New Roman" w:hAnsi="Times New Roman" w:cs="Times New Roman"/>
          <w:sz w:val="22"/>
          <w:szCs w:val="22"/>
          <w:vertAlign w:val="superscript"/>
        </w:rPr>
        <w:t>5)</w:t>
      </w:r>
      <w:r w:rsidRPr="00CF799D">
        <w:rPr>
          <w:rFonts w:ascii="Times New Roman" w:hAnsi="Times New Roman" w:cs="Times New Roman"/>
          <w:sz w:val="22"/>
          <w:szCs w:val="22"/>
        </w:rPr>
        <w:t xml:space="preserve"> yet on balance the mission work has been (and continues to be) of great value to Korea and to Korean-American relations.</w:t>
      </w:r>
    </w:p>
    <w:p w:rsidR="00EE45BB" w:rsidRPr="00CF799D" w:rsidRDefault="00EE45BB" w:rsidP="00EE45BB">
      <w:pPr>
        <w:jc w:val="both"/>
        <w:rPr>
          <w:rFonts w:ascii="Times New Roman" w:hAnsi="Times New Roman" w:cs="Times New Roman"/>
          <w:sz w:val="22"/>
          <w:szCs w:val="22"/>
          <w:lang w:eastAsia="ko-KR"/>
        </w:rPr>
      </w:pPr>
    </w:p>
    <w:p w:rsidR="00EE45BB" w:rsidRDefault="00EE45BB" w:rsidP="00EE45BB">
      <w:pPr>
        <w:ind w:firstLine="426"/>
        <w:jc w:val="both"/>
        <w:rPr>
          <w:rFonts w:ascii="Times New Roman" w:hAnsi="Times New Roman" w:cs="Times New Roman"/>
          <w:sz w:val="22"/>
          <w:szCs w:val="22"/>
          <w:vertAlign w:val="superscript"/>
          <w:lang w:eastAsia="ko-KR"/>
        </w:rPr>
      </w:pPr>
      <w:r w:rsidRPr="00CF799D">
        <w:rPr>
          <w:rFonts w:ascii="Times New Roman" w:hAnsi="Times New Roman" w:cs="Times New Roman"/>
          <w:sz w:val="22"/>
          <w:szCs w:val="22"/>
        </w:rPr>
        <w:t xml:space="preserve">d. </w:t>
      </w:r>
      <w:r w:rsidRPr="00604CED">
        <w:rPr>
          <w:rFonts w:ascii="Times New Roman" w:hAnsi="Times New Roman" w:cs="Times New Roman"/>
          <w:i/>
          <w:sz w:val="22"/>
          <w:szCs w:val="22"/>
        </w:rPr>
        <w:t>Education and technical assistance</w:t>
      </w:r>
      <w:r w:rsidRPr="00CF799D">
        <w:rPr>
          <w:rFonts w:ascii="Times New Roman" w:hAnsi="Times New Roman" w:cs="Times New Roman"/>
          <w:sz w:val="22"/>
          <w:szCs w:val="22"/>
        </w:rPr>
        <w:t>. The first official American move toward cultural relations in Korea was Minister Foote</w:t>
      </w:r>
      <w:r w:rsidR="00765BEA">
        <w:rPr>
          <w:rFonts w:ascii="Times New Roman" w:hAnsi="Times New Roman" w:cs="Times New Roman"/>
          <w:sz w:val="22"/>
          <w:szCs w:val="22"/>
          <w:lang w:eastAsia="ko-KR"/>
        </w:rPr>
        <w:t>’</w:t>
      </w:r>
      <w:r w:rsidRPr="00CF799D">
        <w:rPr>
          <w:rFonts w:ascii="Times New Roman" w:hAnsi="Times New Roman" w:cs="Times New Roman"/>
          <w:sz w:val="22"/>
          <w:szCs w:val="22"/>
        </w:rPr>
        <w:t>s suggestion to the king in 1883 for a Korean mission of amity and friendship to the United States, which suggestion was implemented that year and left a deep impression on all who participated in it.</w:t>
      </w:r>
      <w:r w:rsidRPr="00604CED">
        <w:rPr>
          <w:rFonts w:ascii="Times New Roman" w:hAnsi="Times New Roman" w:cs="Times New Roman"/>
          <w:sz w:val="22"/>
          <w:szCs w:val="22"/>
          <w:vertAlign w:val="superscript"/>
        </w:rPr>
        <w:t>6)</w:t>
      </w:r>
      <w:r w:rsidRPr="00CF799D">
        <w:rPr>
          <w:rFonts w:ascii="Times New Roman" w:hAnsi="Times New Roman" w:cs="Times New Roman"/>
          <w:sz w:val="22"/>
          <w:szCs w:val="22"/>
        </w:rPr>
        <w:t xml:space="preserve"> The following year, Charg</w:t>
      </w:r>
      <w:r>
        <w:rPr>
          <w:rFonts w:ascii="Times New Roman" w:hAnsi="Times New Roman" w:cs="Times New Roman"/>
          <w:sz w:val="22"/>
          <w:szCs w:val="22"/>
        </w:rPr>
        <w:t>é</w:t>
      </w:r>
      <w:r w:rsidRPr="00CF799D">
        <w:rPr>
          <w:rFonts w:ascii="Times New Roman" w:hAnsi="Times New Roman" w:cs="Times New Roman"/>
          <w:sz w:val="22"/>
          <w:szCs w:val="22"/>
        </w:rPr>
        <w:t xml:space="preserve"> Foulk suggested the establishment of a school for young Koreans in Western language and science; as a result, the Royal English School opened its doors in 1886 with three American teachers selected by the United States Commissioner of Education.</w:t>
      </w:r>
      <w:r w:rsidRPr="00604CED">
        <w:rPr>
          <w:rFonts w:ascii="Times New Roman" w:hAnsi="Times New Roman" w:cs="Times New Roman"/>
          <w:sz w:val="22"/>
          <w:szCs w:val="22"/>
          <w:vertAlign w:val="superscript"/>
        </w:rPr>
        <w:t>7)</w:t>
      </w:r>
      <w:r w:rsidRPr="00CF799D">
        <w:rPr>
          <w:rFonts w:ascii="Times New Roman" w:hAnsi="Times New Roman" w:cs="Times New Roman"/>
          <w:sz w:val="22"/>
          <w:szCs w:val="22"/>
        </w:rPr>
        <w:t xml:space="preserve"> Subsequent work in the educational and cultural field seems largely to have been done by the missionaries, who speedily founded orphanages and schools in considerable numbers. The most noted among missionary institutions are probably Paejae Academy, founded in 1885; the Ehwa Girls</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 School, founded in 1890; and Chosun Christian College, established in 1915.</w:t>
      </w:r>
      <w:r w:rsidRPr="00604CED">
        <w:rPr>
          <w:rFonts w:ascii="Times New Roman" w:hAnsi="Times New Roman" w:cs="Times New Roman"/>
          <w:sz w:val="22"/>
          <w:szCs w:val="22"/>
          <w:vertAlign w:val="superscript"/>
        </w:rPr>
        <w:t>8)</w:t>
      </w:r>
    </w:p>
    <w:p w:rsidR="00EE45BB" w:rsidRPr="00CF799D" w:rsidRDefault="00EE45BB" w:rsidP="00EE45BB">
      <w:pPr>
        <w:ind w:firstLine="426"/>
        <w:jc w:val="both"/>
        <w:rPr>
          <w:rFonts w:ascii="Times New Roman" w:hAnsi="Times New Roman" w:cs="Times New Roman"/>
          <w:sz w:val="22"/>
          <w:szCs w:val="22"/>
          <w:lang w:eastAsia="ko-KR"/>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r>
      <w:r w:rsidRPr="00604CED">
        <w:rPr>
          <w:rFonts w:ascii="Times New Roman" w:hAnsi="Times New Roman" w:cs="Times New Roman"/>
          <w:i/>
          <w:sz w:val="22"/>
          <w:szCs w:val="22"/>
        </w:rPr>
        <w:t>Ibid</w:t>
      </w:r>
      <w:r w:rsidRPr="00CF799D">
        <w:rPr>
          <w:rFonts w:ascii="Times New Roman" w:hAnsi="Times New Roman" w:cs="Times New Roman"/>
          <w:sz w:val="22"/>
          <w:szCs w:val="22"/>
        </w:rPr>
        <w:t>., p. 533.</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 xml:space="preserve">Harrington, </w:t>
      </w:r>
      <w:r w:rsidRPr="00604CED">
        <w:rPr>
          <w:rFonts w:ascii="Times New Roman" w:hAnsi="Times New Roman" w:cs="Times New Roman"/>
          <w:i/>
          <w:sz w:val="22"/>
          <w:szCs w:val="22"/>
        </w:rPr>
        <w:t>op. cit</w:t>
      </w:r>
      <w:r w:rsidRPr="00CF799D">
        <w:rPr>
          <w:rFonts w:ascii="Times New Roman" w:hAnsi="Times New Roman" w:cs="Times New Roman"/>
          <w:sz w:val="22"/>
          <w:szCs w:val="22"/>
        </w:rPr>
        <w:t xml:space="preserve">., pp. 75, 88; Underwood, </w:t>
      </w:r>
      <w:r w:rsidRPr="00604CED">
        <w:rPr>
          <w:rFonts w:ascii="Times New Roman" w:hAnsi="Times New Roman" w:cs="Times New Roman"/>
          <w:i/>
          <w:sz w:val="22"/>
          <w:szCs w:val="22"/>
        </w:rPr>
        <w:t>Underwood of Korea</w:t>
      </w:r>
      <w:r w:rsidRPr="00CF799D">
        <w:rPr>
          <w:rFonts w:ascii="Times New Roman" w:hAnsi="Times New Roman" w:cs="Times New Roman"/>
          <w:sz w:val="22"/>
          <w:szCs w:val="22"/>
        </w:rPr>
        <w:t>, p. 278.</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t xml:space="preserve">Harrington, </w:t>
      </w:r>
      <w:r w:rsidRPr="00604CED">
        <w:rPr>
          <w:rFonts w:ascii="Times New Roman" w:hAnsi="Times New Roman" w:cs="Times New Roman"/>
          <w:i/>
          <w:sz w:val="22"/>
          <w:szCs w:val="22"/>
        </w:rPr>
        <w:t>op .cit</w:t>
      </w:r>
      <w:r w:rsidRPr="00CF799D">
        <w:rPr>
          <w:rFonts w:ascii="Times New Roman" w:hAnsi="Times New Roman" w:cs="Times New Roman"/>
          <w:sz w:val="22"/>
          <w:szCs w:val="22"/>
        </w:rPr>
        <w:t>., p. 82.</w:t>
      </w: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4)</w:t>
      </w:r>
      <w:r w:rsidRPr="00CF799D">
        <w:rPr>
          <w:rFonts w:ascii="Times New Roman" w:hAnsi="Times New Roman" w:cs="Times New Roman"/>
          <w:sz w:val="22"/>
          <w:szCs w:val="22"/>
        </w:rPr>
        <w:tab/>
      </w:r>
      <w:r w:rsidRPr="00604CED">
        <w:rPr>
          <w:rFonts w:ascii="Times New Roman" w:hAnsi="Times New Roman" w:cs="Times New Roman"/>
          <w:i/>
          <w:sz w:val="22"/>
          <w:szCs w:val="22"/>
        </w:rPr>
        <w:t>Ibid</w:t>
      </w:r>
      <w:r w:rsidRPr="00CF799D">
        <w:rPr>
          <w:rFonts w:ascii="Times New Roman" w:hAnsi="Times New Roman" w:cs="Times New Roman"/>
          <w:sz w:val="22"/>
          <w:szCs w:val="22"/>
        </w:rPr>
        <w:t>., p. 78. Horace Underwood, one of the first missionaries and a strong personality, went so far as to carry his converts across the Ya</w:t>
      </w:r>
      <w:r>
        <w:rPr>
          <w:rFonts w:ascii="Times New Roman" w:hAnsi="Times New Roman" w:cs="Times New Roman" w:hint="eastAsia"/>
          <w:sz w:val="22"/>
          <w:szCs w:val="22"/>
          <w:lang w:eastAsia="ko-KR"/>
        </w:rPr>
        <w:t>l</w:t>
      </w:r>
      <w:r w:rsidRPr="00CF799D">
        <w:rPr>
          <w:rFonts w:ascii="Times New Roman" w:hAnsi="Times New Roman" w:cs="Times New Roman"/>
          <w:sz w:val="22"/>
          <w:szCs w:val="22"/>
        </w:rPr>
        <w:t>u River into Manchuria, so as to comply with a prohibition against conversions on Korean soil (</w:t>
      </w:r>
      <w:r w:rsidRPr="00604CED">
        <w:rPr>
          <w:rFonts w:ascii="Times New Roman" w:hAnsi="Times New Roman" w:cs="Times New Roman"/>
          <w:i/>
          <w:sz w:val="22"/>
          <w:szCs w:val="22"/>
        </w:rPr>
        <w:t>Dictionary of American Biography</w:t>
      </w:r>
      <w:r w:rsidRPr="00CF799D">
        <w:rPr>
          <w:rFonts w:ascii="Times New Roman" w:hAnsi="Times New Roman" w:cs="Times New Roman"/>
          <w:sz w:val="22"/>
          <w:szCs w:val="22"/>
        </w:rPr>
        <w:t>, p. 113).</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5)</w:t>
      </w:r>
      <w:r w:rsidRPr="00CF799D">
        <w:rPr>
          <w:rFonts w:ascii="Times New Roman" w:hAnsi="Times New Roman" w:cs="Times New Roman"/>
          <w:sz w:val="22"/>
          <w:szCs w:val="22"/>
        </w:rPr>
        <w:tab/>
        <w:t xml:space="preserve">Harrington, </w:t>
      </w:r>
      <w:r w:rsidRPr="00604CED">
        <w:rPr>
          <w:rFonts w:ascii="Times New Roman" w:hAnsi="Times New Roman" w:cs="Times New Roman"/>
          <w:i/>
          <w:sz w:val="22"/>
          <w:szCs w:val="22"/>
        </w:rPr>
        <w:t>op. cit., passim.</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6)</w:t>
      </w:r>
      <w:r w:rsidRPr="00CF799D">
        <w:rPr>
          <w:rFonts w:ascii="Times New Roman" w:hAnsi="Times New Roman" w:cs="Times New Roman"/>
          <w:sz w:val="22"/>
          <w:szCs w:val="22"/>
        </w:rPr>
        <w:tab/>
        <w:t xml:space="preserve">Noble, </w:t>
      </w:r>
      <w:r w:rsidRPr="00604CED">
        <w:rPr>
          <w:rFonts w:ascii="Times New Roman" w:hAnsi="Times New Roman" w:cs="Times New Roman"/>
          <w:i/>
          <w:sz w:val="22"/>
          <w:szCs w:val="22"/>
        </w:rPr>
        <w:t xml:space="preserve">op. </w:t>
      </w:r>
      <w:r w:rsidRPr="00604CED">
        <w:rPr>
          <w:rFonts w:ascii="Times New Roman" w:hAnsi="Times New Roman" w:cs="Times New Roman" w:hint="eastAsia"/>
          <w:i/>
          <w:sz w:val="22"/>
          <w:szCs w:val="22"/>
          <w:lang w:eastAsia="ko-KR"/>
        </w:rPr>
        <w:t>ci</w:t>
      </w:r>
      <w:r w:rsidRPr="00604CED">
        <w:rPr>
          <w:rFonts w:ascii="Times New Roman" w:hAnsi="Times New Roman" w:cs="Times New Roman"/>
          <w:i/>
          <w:sz w:val="22"/>
          <w:szCs w:val="22"/>
        </w:rPr>
        <w:t>t</w:t>
      </w:r>
      <w:r w:rsidRPr="00CF799D">
        <w:rPr>
          <w:rFonts w:ascii="Times New Roman" w:hAnsi="Times New Roman" w:cs="Times New Roman"/>
          <w:sz w:val="22"/>
          <w:szCs w:val="22"/>
        </w:rPr>
        <w:t>.,p. 126 ff.</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7)</w:t>
      </w:r>
      <w:r w:rsidRPr="00CF799D">
        <w:rPr>
          <w:rFonts w:ascii="Times New Roman" w:hAnsi="Times New Roman" w:cs="Times New Roman"/>
          <w:sz w:val="22"/>
          <w:szCs w:val="22"/>
        </w:rPr>
        <w:tab/>
        <w:t xml:space="preserve">Hulbert, </w:t>
      </w:r>
      <w:r w:rsidRPr="00604CED">
        <w:rPr>
          <w:rFonts w:ascii="Times New Roman" w:hAnsi="Times New Roman" w:cs="Times New Roman"/>
          <w:i/>
          <w:sz w:val="22"/>
          <w:szCs w:val="22"/>
        </w:rPr>
        <w:t>op. cit</w:t>
      </w:r>
      <w:r w:rsidRPr="00CF799D">
        <w:rPr>
          <w:rFonts w:ascii="Times New Roman" w:hAnsi="Times New Roman" w:cs="Times New Roman"/>
          <w:sz w:val="22"/>
          <w:szCs w:val="22"/>
        </w:rPr>
        <w:t>., p. 244.</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8)</w:t>
      </w:r>
      <w:r w:rsidRPr="00CF799D">
        <w:rPr>
          <w:rFonts w:ascii="Times New Roman" w:hAnsi="Times New Roman" w:cs="Times New Roman"/>
          <w:sz w:val="22"/>
          <w:szCs w:val="22"/>
        </w:rPr>
        <w:tab/>
        <w:t xml:space="preserve">Lee Mang Chi, </w:t>
      </w:r>
      <w:r w:rsidRPr="00604CED">
        <w:rPr>
          <w:rFonts w:ascii="Times New Roman" w:hAnsi="Times New Roman" w:cs="Times New Roman"/>
          <w:i/>
          <w:sz w:val="22"/>
          <w:szCs w:val="22"/>
        </w:rPr>
        <w:t>Chosun Yuksa ( Educational History of Korea</w:t>
      </w:r>
      <w:r w:rsidRPr="00CF799D">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p>
    <w:p w:rsidR="00EE45BB" w:rsidRDefault="00EE45BB" w:rsidP="00EE45BB">
      <w:pPr>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63]</w:t>
      </w:r>
    </w:p>
    <w:p w:rsidR="00EE45BB" w:rsidRPr="00CF799D" w:rsidRDefault="00EE45BB" w:rsidP="00EE45BB">
      <w:pPr>
        <w:ind w:firstLine="800"/>
        <w:jc w:val="both"/>
        <w:rPr>
          <w:rFonts w:ascii="Times New Roman" w:hAnsi="Times New Roman" w:cs="Times New Roman"/>
          <w:sz w:val="22"/>
          <w:szCs w:val="22"/>
        </w:rPr>
      </w:pPr>
      <w:r w:rsidRPr="00CF799D">
        <w:rPr>
          <w:rFonts w:ascii="Times New Roman" w:hAnsi="Times New Roman" w:cs="Times New Roman"/>
          <w:sz w:val="22"/>
          <w:szCs w:val="22"/>
        </w:rPr>
        <w:t>One of the members of the Korean mission of</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1883 developed an interest in American agricultural methods, and received quantities of seeds from the United States Department of Agriculture. With goverment subsidy, he established an experimental farm, raised crops for seed, and imported American livestock. The experiment ended for all practical purposes with the death of its sponsor in 1886.</w:t>
      </w:r>
      <w:r w:rsidRPr="00604CED">
        <w:rPr>
          <w:rFonts w:ascii="Times New Roman" w:hAnsi="Times New Roman" w:cs="Times New Roman"/>
          <w:sz w:val="22"/>
          <w:szCs w:val="22"/>
          <w:vertAlign w:val="superscript"/>
        </w:rPr>
        <w:t>1)</w:t>
      </w:r>
    </w:p>
    <w:p w:rsidR="00EE45BB" w:rsidRPr="00CF799D" w:rsidRDefault="00EE45BB" w:rsidP="00EE45BB">
      <w:pPr>
        <w:ind w:firstLine="800"/>
        <w:jc w:val="both"/>
        <w:rPr>
          <w:rFonts w:ascii="Times New Roman" w:hAnsi="Times New Roman" w:cs="Times New Roman"/>
          <w:sz w:val="22"/>
          <w:szCs w:val="22"/>
        </w:rPr>
      </w:pPr>
      <w:r w:rsidRPr="00CF799D">
        <w:rPr>
          <w:rFonts w:ascii="Times New Roman" w:hAnsi="Times New Roman" w:cs="Times New Roman"/>
          <w:sz w:val="22"/>
          <w:szCs w:val="22"/>
        </w:rPr>
        <w:t>The Korean king in 1883 asked for American military instructors. For several years the request went unsatisfied tor lack of Congressional action; finally three men with military experience, selected by General Sheridan, and a fourth recruited from Japan, engaged themselves to the Korean government in 1888. Two of the four were worthless. One of the others, General Dye, remained in Korean service until 1899.</w:t>
      </w:r>
      <w:r w:rsidRPr="00D44979">
        <w:rPr>
          <w:rFonts w:ascii="Times New Roman" w:hAnsi="Times New Roman" w:cs="Times New Roman"/>
          <w:sz w:val="22"/>
          <w:szCs w:val="22"/>
          <w:vertAlign w:val="superscript"/>
        </w:rPr>
        <w:t>2)</w:t>
      </w:r>
    </w:p>
    <w:p w:rsidR="00EE45BB" w:rsidRDefault="00EE45BB" w:rsidP="00EE45BB">
      <w:pPr>
        <w:ind w:firstLine="800"/>
        <w:jc w:val="both"/>
        <w:rPr>
          <w:rFonts w:ascii="Times New Roman" w:hAnsi="Times New Roman" w:cs="Times New Roman"/>
          <w:sz w:val="22"/>
          <w:szCs w:val="22"/>
          <w:vertAlign w:val="superscript"/>
          <w:lang w:eastAsia="ko-KR"/>
        </w:rPr>
      </w:pPr>
      <w:r w:rsidRPr="00CF799D">
        <w:rPr>
          <w:rFonts w:ascii="Times New Roman" w:hAnsi="Times New Roman" w:cs="Times New Roman"/>
          <w:sz w:val="22"/>
          <w:szCs w:val="22"/>
        </w:rPr>
        <w:t>Indirect or unofficial American aid —aside from unofficial advice by American diplomatic officers and the influence of the missionaries— included the staffing of a Korean government hospital with two missionary doctors in 1885;</w:t>
      </w:r>
      <w:r w:rsidRPr="00D44979">
        <w:rPr>
          <w:rFonts w:ascii="Times New Roman" w:hAnsi="Times New Roman" w:cs="Times New Roman"/>
          <w:sz w:val="22"/>
          <w:szCs w:val="22"/>
          <w:vertAlign w:val="superscript"/>
        </w:rPr>
        <w:t>3)</w:t>
      </w:r>
      <w:r w:rsidRPr="00CF799D">
        <w:rPr>
          <w:rFonts w:ascii="Times New Roman" w:hAnsi="Times New Roman" w:cs="Times New Roman"/>
          <w:sz w:val="22"/>
          <w:szCs w:val="22"/>
        </w:rPr>
        <w:t xml:space="preserve"> the retention of ex-consul general Charles LeGendre as adviser to the Korean government in 1889, partially to offset European commercial pressures;</w:t>
      </w:r>
      <w:r w:rsidRPr="00D44979">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the presence for several years of two Americans assigned by the Chinese viceroy— H.F. Merrill as head of the customs service, and Judge O.N. Denny as legal adviser;</w:t>
      </w:r>
      <w:r w:rsidRPr="00D44979">
        <w:rPr>
          <w:rFonts w:ascii="Times New Roman" w:hAnsi="Times New Roman" w:cs="Times New Roman"/>
          <w:sz w:val="22"/>
          <w:szCs w:val="22"/>
          <w:vertAlign w:val="superscript"/>
        </w:rPr>
        <w:t>5)</w:t>
      </w:r>
      <w:r w:rsidRPr="00CF799D">
        <w:rPr>
          <w:rFonts w:ascii="Times New Roman" w:hAnsi="Times New Roman" w:cs="Times New Roman"/>
          <w:sz w:val="22"/>
          <w:szCs w:val="22"/>
        </w:rPr>
        <w:t xml:space="preserve"> and an unsuccessful attempt by an American to set up glass and match factories upon the invitation of a German in Korean government serviced.</w:t>
      </w:r>
      <w:r w:rsidRPr="00D44979">
        <w:rPr>
          <w:rFonts w:ascii="Times New Roman" w:hAnsi="Times New Roman" w:cs="Times New Roman"/>
          <w:sz w:val="22"/>
          <w:szCs w:val="22"/>
          <w:vertAlign w:val="superscript"/>
        </w:rPr>
        <w:t>6)</w:t>
      </w:r>
    </w:p>
    <w:p w:rsidR="00EE45BB" w:rsidRPr="00CF799D" w:rsidRDefault="00EE45BB" w:rsidP="00EE45BB">
      <w:pPr>
        <w:ind w:firstLine="800"/>
        <w:jc w:val="both"/>
        <w:rPr>
          <w:rFonts w:ascii="Times New Roman" w:hAnsi="Times New Roman" w:cs="Times New Roman"/>
          <w:sz w:val="22"/>
          <w:szCs w:val="22"/>
          <w:lang w:eastAsia="ko-KR"/>
        </w:rPr>
      </w:pP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 xml:space="preserve">e. </w:t>
      </w:r>
      <w:r w:rsidRPr="00D44979">
        <w:rPr>
          <w:rFonts w:ascii="Times New Roman" w:hAnsi="Times New Roman" w:cs="Times New Roman"/>
          <w:i/>
          <w:sz w:val="22"/>
          <w:szCs w:val="22"/>
        </w:rPr>
        <w:t>Commerce</w:t>
      </w:r>
      <w:r w:rsidRPr="00CF799D">
        <w:rPr>
          <w:rFonts w:ascii="Times New Roman" w:hAnsi="Times New Roman" w:cs="Times New Roman"/>
          <w:sz w:val="22"/>
          <w:szCs w:val="22"/>
        </w:rPr>
        <w:t>. American entry into the Korean market was slow, and to a considerable degree indirect, since many American goods entered the country through Japanese and Chinese middlemen.</w:t>
      </w:r>
      <w:r w:rsidRPr="00D44979">
        <w:rPr>
          <w:rFonts w:ascii="Times New Roman" w:hAnsi="Times New Roman" w:cs="Times New Roman"/>
          <w:sz w:val="22"/>
          <w:szCs w:val="22"/>
          <w:vertAlign w:val="superscript"/>
        </w:rPr>
        <w:t>7)</w:t>
      </w:r>
      <w:r w:rsidRPr="00CF799D">
        <w:rPr>
          <w:rFonts w:ascii="Times New Roman" w:hAnsi="Times New Roman" w:cs="Times New Roman"/>
          <w:sz w:val="22"/>
          <w:szCs w:val="22"/>
        </w:rPr>
        <w:t xml:space="preserve"> Thus, in 1888, Americans were not very active in the new foreign settlement at Chemulp</w:t>
      </w:r>
      <w:r w:rsidR="00765BEA">
        <w:rPr>
          <w:rFonts w:ascii="Times New Roman" w:hAnsi="Times New Roman" w:cs="Times New Roman"/>
          <w:sz w:val="22"/>
          <w:szCs w:val="22"/>
        </w:rPr>
        <w:t>’</w:t>
      </w:r>
      <w:r w:rsidRPr="00CF799D">
        <w:rPr>
          <w:rFonts w:ascii="Times New Roman" w:hAnsi="Times New Roman" w:cs="Times New Roman"/>
          <w:sz w:val="22"/>
          <w:szCs w:val="22"/>
        </w:rPr>
        <w:t>o</w:t>
      </w:r>
      <w:r w:rsidRPr="00D44979">
        <w:rPr>
          <w:rFonts w:ascii="Times New Roman" w:hAnsi="Times New Roman" w:cs="Times New Roman"/>
          <w:sz w:val="22"/>
          <w:szCs w:val="22"/>
          <w:vertAlign w:val="superscript"/>
        </w:rPr>
        <w:t>8)</w:t>
      </w:r>
      <w:r w:rsidRPr="00CF799D">
        <w:rPr>
          <w:rFonts w:ascii="Times New Roman" w:hAnsi="Times New Roman" w:cs="Times New Roman"/>
          <w:sz w:val="22"/>
          <w:szCs w:val="22"/>
        </w:rPr>
        <w:t xml:space="preserve"> because of their small numbers. The first direct</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American trading enterprise in Korea</w:t>
      </w:r>
      <w:r>
        <w:rPr>
          <w:rFonts w:ascii="Times New Roman" w:hAnsi="Times New Roman" w:cs="Times New Roman" w:hint="eastAsia"/>
          <w:sz w:val="22"/>
          <w:szCs w:val="22"/>
          <w:lang w:eastAsia="ko-KR"/>
        </w:rPr>
        <w:t xml:space="preserve"> was </w:t>
      </w:r>
    </w:p>
    <w:p w:rsidR="00EE45BB" w:rsidRPr="00CF799D" w:rsidRDefault="00EE45BB" w:rsidP="00EE45BB">
      <w:pPr>
        <w:ind w:firstLine="426"/>
        <w:jc w:val="both"/>
        <w:rPr>
          <w:rFonts w:ascii="Times New Roman" w:hAnsi="Times New Roman" w:cs="Times New Roman"/>
          <w:sz w:val="22"/>
          <w:szCs w:val="22"/>
          <w:lang w:eastAsia="ko-KR"/>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t xml:space="preserve">Noble, </w:t>
      </w:r>
      <w:r w:rsidRPr="00D44979">
        <w:rPr>
          <w:rFonts w:ascii="Times New Roman" w:hAnsi="Times New Roman" w:cs="Times New Roman"/>
          <w:i/>
          <w:sz w:val="22"/>
          <w:szCs w:val="22"/>
        </w:rPr>
        <w:t>op. cit</w:t>
      </w:r>
      <w:r w:rsidRPr="00CF799D">
        <w:rPr>
          <w:rFonts w:ascii="Times New Roman" w:hAnsi="Times New Roman" w:cs="Times New Roman"/>
          <w:sz w:val="22"/>
          <w:szCs w:val="22"/>
        </w:rPr>
        <w:t>., p. 369.</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lastRenderedPageBreak/>
        <w:t>4)</w:t>
      </w:r>
      <w:r w:rsidRPr="00CF799D">
        <w:rPr>
          <w:rFonts w:ascii="Times New Roman" w:hAnsi="Times New Roman" w:cs="Times New Roman"/>
          <w:sz w:val="22"/>
          <w:szCs w:val="22"/>
        </w:rPr>
        <w:tab/>
      </w:r>
      <w:r w:rsidRPr="00D44979">
        <w:rPr>
          <w:rFonts w:ascii="Times New Roman" w:hAnsi="Times New Roman" w:cs="Times New Roman"/>
          <w:i/>
          <w:sz w:val="22"/>
          <w:szCs w:val="22"/>
        </w:rPr>
        <w:t>Ibid.</w:t>
      </w:r>
      <w:r w:rsidRPr="00CF799D">
        <w:rPr>
          <w:rFonts w:ascii="Times New Roman" w:hAnsi="Times New Roman" w:cs="Times New Roman"/>
          <w:sz w:val="22"/>
          <w:szCs w:val="22"/>
        </w:rPr>
        <w:t xml:space="preserve">, p. 431 ff. and </w:t>
      </w:r>
      <w:r w:rsidRPr="00D44979">
        <w:rPr>
          <w:rFonts w:ascii="Times New Roman" w:hAnsi="Times New Roman" w:cs="Times New Roman"/>
          <w:i/>
          <w:sz w:val="22"/>
          <w:szCs w:val="22"/>
        </w:rPr>
        <w:t>passim</w:t>
      </w:r>
      <w:r w:rsidRPr="00CF799D">
        <w:rPr>
          <w:rFonts w:ascii="Times New Roman" w:hAnsi="Times New Roman" w:cs="Times New Roman"/>
          <w:sz w:val="22"/>
          <w:szCs w:val="22"/>
        </w:rPr>
        <w:t>.</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t xml:space="preserve">Harrington, </w:t>
      </w:r>
      <w:r w:rsidRPr="00D44979">
        <w:rPr>
          <w:rFonts w:ascii="Times New Roman" w:hAnsi="Times New Roman" w:cs="Times New Roman"/>
          <w:i/>
          <w:sz w:val="22"/>
          <w:szCs w:val="22"/>
        </w:rPr>
        <w:t>op. cit</w:t>
      </w:r>
      <w:r w:rsidRPr="00CF799D">
        <w:rPr>
          <w:rFonts w:ascii="Times New Roman" w:hAnsi="Times New Roman" w:cs="Times New Roman"/>
          <w:sz w:val="22"/>
          <w:szCs w:val="22"/>
        </w:rPr>
        <w:t>., p. 47.</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4)</w:t>
      </w:r>
      <w:r w:rsidRPr="00CF799D">
        <w:rPr>
          <w:rFonts w:ascii="Times New Roman" w:hAnsi="Times New Roman" w:cs="Times New Roman"/>
          <w:sz w:val="22"/>
          <w:szCs w:val="22"/>
        </w:rPr>
        <w:tab/>
        <w:t xml:space="preserve">Noble, </w:t>
      </w:r>
      <w:r w:rsidRPr="00D44979">
        <w:rPr>
          <w:rFonts w:ascii="Times New Roman" w:hAnsi="Times New Roman" w:cs="Times New Roman"/>
          <w:i/>
          <w:sz w:val="22"/>
          <w:szCs w:val="22"/>
        </w:rPr>
        <w:t>op. cit.,</w:t>
      </w:r>
      <w:r w:rsidRPr="00CF799D">
        <w:rPr>
          <w:rFonts w:ascii="Times New Roman" w:hAnsi="Times New Roman" w:cs="Times New Roman"/>
          <w:sz w:val="22"/>
          <w:szCs w:val="22"/>
        </w:rPr>
        <w:t xml:space="preserve"> pp. 358, 361 ff.</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5)</w:t>
      </w:r>
      <w:r w:rsidRPr="00CF799D">
        <w:rPr>
          <w:rFonts w:ascii="Times New Roman" w:hAnsi="Times New Roman" w:cs="Times New Roman"/>
          <w:sz w:val="22"/>
          <w:szCs w:val="22"/>
        </w:rPr>
        <w:tab/>
        <w:t xml:space="preserve">Nelson, </w:t>
      </w:r>
      <w:r w:rsidRPr="00D44979">
        <w:rPr>
          <w:rFonts w:ascii="Times New Roman" w:hAnsi="Times New Roman" w:cs="Times New Roman"/>
          <w:i/>
          <w:sz w:val="22"/>
          <w:szCs w:val="22"/>
        </w:rPr>
        <w:t>op. cit</w:t>
      </w:r>
      <w:r w:rsidRPr="00CF799D">
        <w:rPr>
          <w:rFonts w:ascii="Times New Roman" w:hAnsi="Times New Roman" w:cs="Times New Roman"/>
          <w:sz w:val="22"/>
          <w:szCs w:val="22"/>
        </w:rPr>
        <w:t>., p. 178 ff.</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6)</w:t>
      </w:r>
      <w:r w:rsidRPr="00CF799D">
        <w:rPr>
          <w:rFonts w:ascii="Times New Roman" w:hAnsi="Times New Roman" w:cs="Times New Roman"/>
          <w:sz w:val="22"/>
          <w:szCs w:val="22"/>
        </w:rPr>
        <w:tab/>
        <w:t xml:space="preserve">Noble, </w:t>
      </w:r>
      <w:r w:rsidRPr="00D44979">
        <w:rPr>
          <w:rFonts w:ascii="Times New Roman" w:hAnsi="Times New Roman" w:cs="Times New Roman"/>
          <w:i/>
          <w:sz w:val="22"/>
          <w:szCs w:val="22"/>
        </w:rPr>
        <w:t>op. cit</w:t>
      </w:r>
      <w:r w:rsidRPr="00CF799D">
        <w:rPr>
          <w:rFonts w:ascii="Times New Roman" w:hAnsi="Times New Roman" w:cs="Times New Roman"/>
          <w:sz w:val="22"/>
          <w:szCs w:val="22"/>
        </w:rPr>
        <w:t>., p. 358.</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7)</w:t>
      </w:r>
      <w:r w:rsidRPr="00CF799D">
        <w:rPr>
          <w:rFonts w:ascii="Times New Roman" w:hAnsi="Times New Roman" w:cs="Times New Roman"/>
          <w:sz w:val="22"/>
          <w:szCs w:val="22"/>
        </w:rPr>
        <w:tab/>
      </w:r>
      <w:r w:rsidRPr="00D44979">
        <w:rPr>
          <w:rFonts w:ascii="Times New Roman" w:hAnsi="Times New Roman" w:cs="Times New Roman"/>
          <w:i/>
          <w:sz w:val="22"/>
          <w:szCs w:val="22"/>
        </w:rPr>
        <w:t>Korean Review</w:t>
      </w:r>
      <w:r w:rsidRPr="00CF799D">
        <w:rPr>
          <w:rFonts w:ascii="Times New Roman" w:hAnsi="Times New Roman" w:cs="Times New Roman"/>
          <w:sz w:val="22"/>
          <w:szCs w:val="22"/>
        </w:rPr>
        <w:t xml:space="preserve">, VI: 23; Noble, </w:t>
      </w:r>
      <w:r w:rsidRPr="00D44979">
        <w:rPr>
          <w:rFonts w:ascii="Times New Roman" w:hAnsi="Times New Roman" w:cs="Times New Roman"/>
          <w:i/>
          <w:sz w:val="22"/>
          <w:szCs w:val="22"/>
        </w:rPr>
        <w:t>op. cit</w:t>
      </w:r>
      <w:r w:rsidRPr="00CF799D">
        <w:rPr>
          <w:rFonts w:ascii="Times New Roman" w:hAnsi="Times New Roman" w:cs="Times New Roman"/>
          <w:sz w:val="22"/>
          <w:szCs w:val="22"/>
        </w:rPr>
        <w:t>., pp. 352, 361</w:t>
      </w: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8)</w:t>
      </w:r>
      <w:r w:rsidRPr="00CF799D">
        <w:rPr>
          <w:rFonts w:ascii="Times New Roman" w:hAnsi="Times New Roman" w:cs="Times New Roman"/>
          <w:sz w:val="22"/>
          <w:szCs w:val="22"/>
        </w:rPr>
        <w:tab/>
        <w:t xml:space="preserve">Noble, </w:t>
      </w:r>
      <w:r w:rsidRPr="00D44979">
        <w:rPr>
          <w:rFonts w:ascii="Times New Roman" w:hAnsi="Times New Roman" w:cs="Times New Roman"/>
          <w:i/>
          <w:sz w:val="22"/>
          <w:szCs w:val="22"/>
        </w:rPr>
        <w:t>op. cit</w:t>
      </w:r>
      <w:r w:rsidRPr="00CF799D">
        <w:rPr>
          <w:rFonts w:ascii="Times New Roman" w:hAnsi="Times New Roman" w:cs="Times New Roman"/>
          <w:sz w:val="22"/>
          <w:szCs w:val="22"/>
        </w:rPr>
        <w:t xml:space="preserve">., p. 355. </w:t>
      </w:r>
    </w:p>
    <w:p w:rsidR="00EE45BB" w:rsidRDefault="00EE45BB" w:rsidP="00EE45BB">
      <w:pPr>
        <w:jc w:val="both"/>
        <w:rPr>
          <w:rFonts w:ascii="Times New Roman" w:hAnsi="Times New Roman" w:cs="Times New Roman"/>
          <w:color w:val="auto"/>
          <w:sz w:val="22"/>
          <w:szCs w:val="22"/>
          <w:lang w:eastAsia="ko-KR"/>
        </w:rPr>
      </w:pPr>
    </w:p>
    <w:p w:rsidR="00EE45BB" w:rsidRPr="00CF799D" w:rsidRDefault="00EE45BB" w:rsidP="00EE45BB">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64]</w:t>
      </w:r>
    </w:p>
    <w:p w:rsidR="00EE45BB" w:rsidRDefault="00EE45BB" w:rsidP="00EE45BB">
      <w:pPr>
        <w:jc w:val="both"/>
        <w:rPr>
          <w:rFonts w:ascii="Times New Roman" w:hAnsi="Times New Roman" w:cs="Times New Roman"/>
          <w:sz w:val="22"/>
          <w:szCs w:val="22"/>
          <w:vertAlign w:val="superscript"/>
          <w:lang w:eastAsia="ko-KR"/>
        </w:rPr>
      </w:pPr>
      <w:r w:rsidRPr="00CF799D">
        <w:rPr>
          <w:rFonts w:ascii="Times New Roman" w:hAnsi="Times New Roman" w:cs="Times New Roman"/>
          <w:sz w:val="22"/>
          <w:szCs w:val="22"/>
        </w:rPr>
        <w:t>the American Trading Company of Yokohama, represented by W. D. Townsend; it supplied munitions, furniture, mining equipment, and railroad stock; contributed capital to the first railroad and the American mines; and received a timber- cutting concession from the Korean Government.</w:t>
      </w:r>
      <w:r w:rsidRPr="00D44979">
        <w:rPr>
          <w:rFonts w:ascii="Times New Roman" w:hAnsi="Times New Roman" w:cs="Times New Roman"/>
          <w:sz w:val="22"/>
          <w:szCs w:val="22"/>
          <w:vertAlign w:val="superscript"/>
        </w:rPr>
        <w:t>1)</w:t>
      </w:r>
      <w:r w:rsidRPr="00CF799D">
        <w:rPr>
          <w:rFonts w:ascii="Times New Roman" w:hAnsi="Times New Roman" w:cs="Times New Roman"/>
          <w:sz w:val="22"/>
          <w:szCs w:val="22"/>
        </w:rPr>
        <w:t xml:space="preserve"> Townsend later set up in business for his own account.</w:t>
      </w:r>
      <w:r w:rsidRPr="00D44979">
        <w:rPr>
          <w:rFonts w:ascii="Times New Roman" w:hAnsi="Times New Roman" w:cs="Times New Roman"/>
          <w:sz w:val="22"/>
          <w:szCs w:val="22"/>
          <w:vertAlign w:val="superscript"/>
        </w:rPr>
        <w:t>2)</w:t>
      </w:r>
      <w:r w:rsidRPr="00CF799D">
        <w:rPr>
          <w:rFonts w:ascii="Times New Roman" w:hAnsi="Times New Roman" w:cs="Times New Roman"/>
          <w:sz w:val="22"/>
          <w:szCs w:val="22"/>
        </w:rPr>
        <w:t xml:space="preserve"> Thomas A. Edison asked and obtained opportunity to install electric lights in the royal palace.</w:t>
      </w:r>
      <w:r w:rsidRPr="00D44979">
        <w:rPr>
          <w:rFonts w:ascii="Times New Roman" w:hAnsi="Times New Roman" w:cs="Times New Roman"/>
          <w:sz w:val="22"/>
          <w:szCs w:val="22"/>
          <w:vertAlign w:val="superscript"/>
        </w:rPr>
        <w:t>3)</w:t>
      </w:r>
      <w:r w:rsidRPr="00CF799D">
        <w:rPr>
          <w:rFonts w:ascii="Times New Roman" w:hAnsi="Times New Roman" w:cs="Times New Roman"/>
          <w:sz w:val="22"/>
          <w:szCs w:val="22"/>
        </w:rPr>
        <w:t xml:space="preserve"> Townsend established the first steam-driven rice cleaning plant in Korea, which monopolized the business in the Chemulp</w:t>
      </w:r>
      <w:r w:rsidR="00765BEA">
        <w:rPr>
          <w:rFonts w:ascii="Times New Roman" w:hAnsi="Times New Roman" w:cs="Times New Roman"/>
          <w:sz w:val="22"/>
          <w:szCs w:val="22"/>
        </w:rPr>
        <w:t>’</w:t>
      </w:r>
      <w:r w:rsidRPr="00CF799D">
        <w:rPr>
          <w:rFonts w:ascii="Times New Roman" w:hAnsi="Times New Roman" w:cs="Times New Roman"/>
          <w:sz w:val="22"/>
          <w:szCs w:val="22"/>
        </w:rPr>
        <w:t>o district.</w:t>
      </w:r>
      <w:r w:rsidRPr="00D44979">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Negotiations by two American firms began in 1889 for construction of the first railroad; the franchise was granted in 1896</w:t>
      </w:r>
      <w:r>
        <w:rPr>
          <w:rFonts w:ascii="Times New Roman" w:hAnsi="Times New Roman" w:cs="Times New Roman" w:hint="eastAsia"/>
          <w:sz w:val="22"/>
          <w:szCs w:val="22"/>
          <w:lang w:eastAsia="ko-KR"/>
        </w:rPr>
        <w:t>,</w:t>
      </w:r>
      <w:r w:rsidRPr="00CF799D">
        <w:rPr>
          <w:rFonts w:ascii="Times New Roman" w:hAnsi="Times New Roman" w:cs="Times New Roman"/>
          <w:sz w:val="22"/>
          <w:szCs w:val="22"/>
        </w:rPr>
        <w:t xml:space="preserve"> but Japanese interests took it over before construction was completed.</w:t>
      </w:r>
      <w:r w:rsidRPr="00D44979">
        <w:rPr>
          <w:rFonts w:ascii="Times New Roman" w:hAnsi="Times New Roman" w:cs="Times New Roman"/>
          <w:sz w:val="22"/>
          <w:szCs w:val="22"/>
          <w:vertAlign w:val="superscript"/>
        </w:rPr>
        <w:t>5)</w:t>
      </w:r>
      <w:r w:rsidRPr="00CF799D">
        <w:rPr>
          <w:rFonts w:ascii="Times New Roman" w:hAnsi="Times New Roman" w:cs="Times New Roman"/>
          <w:sz w:val="22"/>
          <w:szCs w:val="22"/>
        </w:rPr>
        <w:t xml:space="preserve"> Other —and later— American enterprise included the Seoul street-car and electric light systems begun in 1898,</w:t>
      </w:r>
      <w:r w:rsidRPr="00D44979">
        <w:rPr>
          <w:rFonts w:ascii="Times New Roman" w:hAnsi="Times New Roman" w:cs="Times New Roman"/>
          <w:sz w:val="22"/>
          <w:szCs w:val="22"/>
          <w:vertAlign w:val="superscript"/>
        </w:rPr>
        <w:t>6)</w:t>
      </w:r>
      <w:r w:rsidRPr="00CF799D">
        <w:rPr>
          <w:rFonts w:ascii="Times New Roman" w:hAnsi="Times New Roman" w:cs="Times New Roman"/>
          <w:sz w:val="22"/>
          <w:szCs w:val="22"/>
        </w:rPr>
        <w:t xml:space="preserve"> gold mining in the North, and other smaller ventures.</w:t>
      </w:r>
      <w:r w:rsidRPr="00D44979">
        <w:rPr>
          <w:rFonts w:ascii="Times New Roman" w:hAnsi="Times New Roman" w:cs="Times New Roman"/>
          <w:sz w:val="22"/>
          <w:szCs w:val="22"/>
          <w:vertAlign w:val="superscript"/>
        </w:rPr>
        <w:t>7)</w:t>
      </w:r>
      <w:r w:rsidRPr="00CF799D">
        <w:rPr>
          <w:rFonts w:ascii="Times New Roman" w:hAnsi="Times New Roman" w:cs="Times New Roman"/>
          <w:sz w:val="22"/>
          <w:szCs w:val="22"/>
        </w:rPr>
        <w:t xml:space="preserve"> In total imports from the United States were valued at about $400,000, of which kerosene accounted for $232,385; the rest was chiefly made up of machinery, flour, provisions, household goods and personal articles. Imports from England, chiefly cotton goods, amounted to five times as much as the American total. Japanese trade was far greater.</w:t>
      </w:r>
      <w:r w:rsidRPr="00D44979">
        <w:rPr>
          <w:rFonts w:ascii="Times New Roman" w:hAnsi="Times New Roman" w:cs="Times New Roman"/>
          <w:sz w:val="22"/>
          <w:szCs w:val="22"/>
          <w:vertAlign w:val="superscript"/>
        </w:rPr>
        <w:t>8)</w:t>
      </w:r>
    </w:p>
    <w:p w:rsidR="00EE45BB" w:rsidRPr="00CF799D" w:rsidRDefault="00EE45BB" w:rsidP="00EE45BB">
      <w:pPr>
        <w:jc w:val="both"/>
        <w:rPr>
          <w:rFonts w:ascii="Times New Roman" w:hAnsi="Times New Roman" w:cs="Times New Roman"/>
          <w:sz w:val="22"/>
          <w:szCs w:val="22"/>
          <w:lang w:eastAsia="ko-KR"/>
        </w:rPr>
      </w:pPr>
    </w:p>
    <w:p w:rsidR="00EE45BB" w:rsidRDefault="00EE45BB" w:rsidP="00EE45BB">
      <w:pPr>
        <w:jc w:val="both"/>
        <w:rPr>
          <w:rFonts w:ascii="Times New Roman" w:hAnsi="Times New Roman" w:cs="Times New Roman"/>
          <w:b/>
          <w:sz w:val="22"/>
          <w:szCs w:val="22"/>
          <w:lang w:eastAsia="ko-KR"/>
        </w:rPr>
      </w:pPr>
      <w:r w:rsidRPr="00156613">
        <w:rPr>
          <w:rFonts w:ascii="Times New Roman" w:hAnsi="Times New Roman" w:cs="Times New Roman"/>
          <w:b/>
          <w:sz w:val="22"/>
          <w:szCs w:val="22"/>
        </w:rPr>
        <w:t>Summary and Conclusions</w:t>
      </w:r>
    </w:p>
    <w:p w:rsidR="00EE45BB" w:rsidRPr="00156613" w:rsidRDefault="00EE45BB" w:rsidP="00EE45BB">
      <w:pPr>
        <w:jc w:val="both"/>
        <w:rPr>
          <w:rFonts w:ascii="Times New Roman" w:hAnsi="Times New Roman" w:cs="Times New Roman"/>
          <w:b/>
          <w:sz w:val="22"/>
          <w:szCs w:val="22"/>
          <w:lang w:eastAsia="ko-KR"/>
        </w:rPr>
      </w:pPr>
    </w:p>
    <w:p w:rsidR="00EE45BB" w:rsidRDefault="00EE45BB" w:rsidP="00EE45BB">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The United States, ably represented by its naval diplomats, might be considered indirectly responsible for the opening of Korea to Japan in 1876 through the example set in the opening of Japan herself, 22 years earlier, even though the first American overture in Korea in 1871 was unsuccessful. The United States subsequently negotiated the first Western treaty with Korea in 1882, which was on the</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whole the antithesis of imperialism, and in so doing set the example for later negotiations with other powers. </w:t>
      </w:r>
    </w:p>
    <w:p w:rsidR="00EE45BB" w:rsidRPr="00CF799D" w:rsidRDefault="00EE45BB" w:rsidP="00EE45BB">
      <w:pPr>
        <w:ind w:firstLine="426"/>
        <w:jc w:val="both"/>
        <w:rPr>
          <w:rFonts w:ascii="Times New Roman" w:hAnsi="Times New Roman" w:cs="Times New Roman"/>
          <w:sz w:val="22"/>
          <w:szCs w:val="22"/>
          <w:lang w:eastAsia="ko-KR"/>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r>
      <w:r w:rsidRPr="00D44979">
        <w:rPr>
          <w:rFonts w:ascii="Times New Roman" w:hAnsi="Times New Roman" w:cs="Times New Roman"/>
          <w:i/>
          <w:sz w:val="22"/>
          <w:szCs w:val="22"/>
        </w:rPr>
        <w:t>Ibid</w:t>
      </w:r>
      <w:r w:rsidRPr="00CF799D">
        <w:rPr>
          <w:rFonts w:ascii="Times New Roman" w:hAnsi="Times New Roman" w:cs="Times New Roman"/>
          <w:sz w:val="22"/>
          <w:szCs w:val="22"/>
        </w:rPr>
        <w:t>., p. 356.</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r>
      <w:r w:rsidRPr="00D44979">
        <w:rPr>
          <w:rFonts w:ascii="Times New Roman" w:hAnsi="Times New Roman" w:cs="Times New Roman"/>
          <w:i/>
          <w:sz w:val="22"/>
          <w:szCs w:val="22"/>
        </w:rPr>
        <w:t>Ibid</w:t>
      </w:r>
      <w:r w:rsidRPr="00CF799D">
        <w:rPr>
          <w:rFonts w:ascii="Times New Roman" w:hAnsi="Times New Roman" w:cs="Times New Roman"/>
          <w:sz w:val="22"/>
          <w:szCs w:val="22"/>
        </w:rPr>
        <w:t>., p. 360.</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r>
      <w:r w:rsidRPr="00D44979">
        <w:rPr>
          <w:rFonts w:ascii="Times New Roman" w:hAnsi="Times New Roman" w:cs="Times New Roman"/>
          <w:i/>
          <w:sz w:val="22"/>
          <w:szCs w:val="22"/>
        </w:rPr>
        <w:t>Ibid.</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4)</w:t>
      </w:r>
      <w:r w:rsidRPr="00CF799D">
        <w:rPr>
          <w:rFonts w:ascii="Times New Roman" w:hAnsi="Times New Roman" w:cs="Times New Roman"/>
          <w:sz w:val="22"/>
          <w:szCs w:val="22"/>
        </w:rPr>
        <w:tab/>
      </w:r>
      <w:r w:rsidRPr="00D44979">
        <w:rPr>
          <w:rFonts w:ascii="Times New Roman" w:hAnsi="Times New Roman" w:cs="Times New Roman"/>
          <w:i/>
          <w:sz w:val="22"/>
          <w:szCs w:val="22"/>
        </w:rPr>
        <w:t>Ibid</w:t>
      </w:r>
      <w:r w:rsidRPr="00CF799D">
        <w:rPr>
          <w:rFonts w:ascii="Times New Roman" w:hAnsi="Times New Roman" w:cs="Times New Roman"/>
          <w:sz w:val="22"/>
          <w:szCs w:val="22"/>
        </w:rPr>
        <w:t>.</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5)</w:t>
      </w:r>
      <w:r w:rsidRPr="00CF799D">
        <w:rPr>
          <w:rFonts w:ascii="Times New Roman" w:hAnsi="Times New Roman" w:cs="Times New Roman"/>
          <w:sz w:val="22"/>
          <w:szCs w:val="22"/>
        </w:rPr>
        <w:tab/>
      </w:r>
      <w:r w:rsidRPr="00D44979">
        <w:rPr>
          <w:rFonts w:ascii="Times New Roman" w:hAnsi="Times New Roman" w:cs="Times New Roman"/>
          <w:i/>
          <w:sz w:val="22"/>
          <w:szCs w:val="22"/>
        </w:rPr>
        <w:t>Ibid</w:t>
      </w:r>
      <w:r w:rsidRPr="00CF799D">
        <w:rPr>
          <w:rFonts w:ascii="Times New Roman" w:hAnsi="Times New Roman" w:cs="Times New Roman"/>
          <w:sz w:val="22"/>
          <w:szCs w:val="22"/>
        </w:rPr>
        <w:t xml:space="preserve">., P. 369; </w:t>
      </w:r>
      <w:r w:rsidRPr="00D44979">
        <w:rPr>
          <w:rFonts w:ascii="Times New Roman" w:hAnsi="Times New Roman" w:cs="Times New Roman"/>
          <w:i/>
          <w:sz w:val="22"/>
          <w:szCs w:val="22"/>
        </w:rPr>
        <w:t>Korean Repository</w:t>
      </w:r>
      <w:r w:rsidRPr="00CF799D">
        <w:rPr>
          <w:rFonts w:ascii="Times New Roman" w:hAnsi="Times New Roman" w:cs="Times New Roman"/>
          <w:sz w:val="22"/>
          <w:szCs w:val="22"/>
        </w:rPr>
        <w:t xml:space="preserve">, V: 117, 1898; Herrington, </w:t>
      </w:r>
      <w:r w:rsidRPr="00D44979">
        <w:rPr>
          <w:rFonts w:ascii="Times New Roman" w:hAnsi="Times New Roman" w:cs="Times New Roman"/>
          <w:i/>
          <w:sz w:val="22"/>
          <w:szCs w:val="22"/>
        </w:rPr>
        <w:t>op. cit</w:t>
      </w:r>
      <w:r w:rsidRPr="00CF799D">
        <w:rPr>
          <w:rFonts w:ascii="Times New Roman" w:hAnsi="Times New Roman" w:cs="Times New Roman"/>
          <w:sz w:val="22"/>
          <w:szCs w:val="22"/>
        </w:rPr>
        <w:t>., p. 177.</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6)</w:t>
      </w:r>
      <w:r w:rsidRPr="00CF799D">
        <w:rPr>
          <w:rFonts w:ascii="Times New Roman" w:hAnsi="Times New Roman" w:cs="Times New Roman"/>
          <w:sz w:val="22"/>
          <w:szCs w:val="22"/>
        </w:rPr>
        <w:tab/>
      </w:r>
      <w:r w:rsidRPr="00D44979">
        <w:rPr>
          <w:rFonts w:ascii="Times New Roman" w:hAnsi="Times New Roman" w:cs="Times New Roman"/>
          <w:i/>
          <w:sz w:val="22"/>
          <w:szCs w:val="22"/>
        </w:rPr>
        <w:t>Korean Repository</w:t>
      </w:r>
      <w:r w:rsidRPr="00CF799D">
        <w:rPr>
          <w:rFonts w:ascii="Times New Roman" w:hAnsi="Times New Roman" w:cs="Times New Roman"/>
          <w:sz w:val="22"/>
          <w:szCs w:val="22"/>
        </w:rPr>
        <w:t>, V: 357, 1898.</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7)</w:t>
      </w:r>
      <w:r w:rsidRPr="00CF799D">
        <w:rPr>
          <w:rFonts w:ascii="Times New Roman" w:hAnsi="Times New Roman" w:cs="Times New Roman"/>
          <w:sz w:val="22"/>
          <w:szCs w:val="22"/>
        </w:rPr>
        <w:tab/>
      </w:r>
      <w:r w:rsidRPr="00D44979">
        <w:rPr>
          <w:rFonts w:ascii="Times New Roman" w:hAnsi="Times New Roman" w:cs="Times New Roman"/>
          <w:i/>
          <w:sz w:val="22"/>
          <w:szCs w:val="22"/>
        </w:rPr>
        <w:t>Korea Review</w:t>
      </w:r>
      <w:r w:rsidRPr="00CF799D">
        <w:rPr>
          <w:rFonts w:ascii="Times New Roman" w:hAnsi="Times New Roman" w:cs="Times New Roman"/>
          <w:sz w:val="22"/>
          <w:szCs w:val="22"/>
        </w:rPr>
        <w:t>, VI: 24~5, 1906.</w:t>
      </w:r>
    </w:p>
    <w:p w:rsidR="00EE45BB" w:rsidRDefault="00EE45BB" w:rsidP="00EE45BB">
      <w:pPr>
        <w:ind w:left="800" w:hanging="374"/>
        <w:jc w:val="both"/>
        <w:rPr>
          <w:rFonts w:ascii="Times New Roman" w:hAnsi="Times New Roman" w:cs="Times New Roman"/>
          <w:sz w:val="22"/>
          <w:szCs w:val="22"/>
          <w:lang w:eastAsia="ko-KR"/>
        </w:rPr>
      </w:pPr>
      <w:r w:rsidRPr="00CF799D">
        <w:rPr>
          <w:rFonts w:ascii="Times New Roman" w:hAnsi="Times New Roman" w:cs="Times New Roman"/>
          <w:sz w:val="22"/>
          <w:szCs w:val="22"/>
        </w:rPr>
        <w:t>8)</w:t>
      </w:r>
      <w:r w:rsidRPr="00CF799D">
        <w:rPr>
          <w:rFonts w:ascii="Times New Roman" w:hAnsi="Times New Roman" w:cs="Times New Roman"/>
          <w:sz w:val="22"/>
          <w:szCs w:val="22"/>
        </w:rPr>
        <w:tab/>
      </w:r>
      <w:r w:rsidRPr="00D44979">
        <w:rPr>
          <w:rFonts w:ascii="Times New Roman" w:hAnsi="Times New Roman" w:cs="Times New Roman"/>
          <w:i/>
          <w:sz w:val="22"/>
          <w:szCs w:val="22"/>
        </w:rPr>
        <w:t>Korean Repository</w:t>
      </w:r>
      <w:r w:rsidRPr="00CF799D">
        <w:rPr>
          <w:rFonts w:ascii="Times New Roman" w:hAnsi="Times New Roman" w:cs="Times New Roman"/>
          <w:sz w:val="22"/>
          <w:szCs w:val="22"/>
        </w:rPr>
        <w:t xml:space="preserve">, V: 305, 306,1898. The facts suggest that a good part of the American imports was to supply American missionary households. </w:t>
      </w:r>
    </w:p>
    <w:p w:rsidR="00EE45BB" w:rsidRDefault="00EE45BB" w:rsidP="00EE45BB">
      <w:pPr>
        <w:jc w:val="both"/>
        <w:rPr>
          <w:rFonts w:ascii="Times New Roman" w:hAnsi="Times New Roman" w:cs="Times New Roman"/>
          <w:sz w:val="22"/>
          <w:szCs w:val="22"/>
          <w:lang w:eastAsia="ko-KR"/>
        </w:rPr>
      </w:pPr>
    </w:p>
    <w:p w:rsidR="00EE45BB" w:rsidRPr="00CF799D" w:rsidRDefault="00EE45BB" w:rsidP="00EE45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65]</w:t>
      </w:r>
    </w:p>
    <w:p w:rsidR="00EE45BB" w:rsidRDefault="00EE45BB" w:rsidP="00EE45BB">
      <w:pPr>
        <w:jc w:val="both"/>
        <w:rPr>
          <w:rFonts w:ascii="Times New Roman" w:hAnsi="Times New Roman" w:cs="Times New Roman"/>
          <w:sz w:val="22"/>
          <w:szCs w:val="22"/>
          <w:lang w:eastAsia="ko-KR"/>
        </w:rPr>
      </w:pPr>
      <w:r w:rsidRPr="00CF799D">
        <w:rPr>
          <w:rFonts w:ascii="Times New Roman" w:hAnsi="Times New Roman" w:cs="Times New Roman"/>
          <w:sz w:val="22"/>
          <w:szCs w:val="22"/>
        </w:rPr>
        <w:t xml:space="preserve">The consistent American support of Korean sovereignty was perhaps a factor in maintaining Korean independence in the face of increasing Chinese pressure, until the Japanese altered the power balance in 1895. American abstention from official intervention in internal politics, and abjuration of unjust advantage, gave Korea a faith in her intentions and a high regard for her counsels which undoubtedly deepened the impression made by Western ideas, ideals, and religious endeavor. The high prestige so earned by the United States in Korea, and the </w:t>
      </w:r>
      <w:r w:rsidR="00765BEA">
        <w:rPr>
          <w:rFonts w:ascii="Times New Roman" w:hAnsi="Times New Roman" w:cs="Times New Roman"/>
          <w:sz w:val="22"/>
          <w:szCs w:val="22"/>
        </w:rPr>
        <w:t>“</w:t>
      </w:r>
      <w:r w:rsidRPr="00CF799D">
        <w:rPr>
          <w:rFonts w:ascii="Times New Roman" w:hAnsi="Times New Roman" w:cs="Times New Roman"/>
          <w:sz w:val="22"/>
          <w:szCs w:val="22"/>
        </w:rPr>
        <w:t>good offices</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 clause of the treaty, made all the more difficult the unhappy situation following the Russo-Japanese War when international considerations </w:t>
      </w:r>
      <w:r w:rsidRPr="00CF799D">
        <w:rPr>
          <w:rFonts w:ascii="Times New Roman" w:hAnsi="Times New Roman" w:cs="Times New Roman"/>
          <w:sz w:val="22"/>
          <w:szCs w:val="22"/>
        </w:rPr>
        <w:lastRenderedPageBreak/>
        <w:t xml:space="preserve">forced the United States to acquiesce in Japanese assertions of increasing hegemony. Even despite this fact, the United States still had a reservoir of good will —much of it traceable to the history of the </w:t>
      </w:r>
      <w:r w:rsidR="00765BEA">
        <w:rPr>
          <w:rFonts w:ascii="Times New Roman" w:hAnsi="Times New Roman" w:cs="Times New Roman"/>
          <w:sz w:val="22"/>
          <w:szCs w:val="22"/>
        </w:rPr>
        <w:t>‘</w:t>
      </w:r>
      <w:r w:rsidRPr="00CF799D">
        <w:rPr>
          <w:rFonts w:ascii="Times New Roman" w:hAnsi="Times New Roman" w:cs="Times New Roman"/>
          <w:sz w:val="22"/>
          <w:szCs w:val="22"/>
        </w:rPr>
        <w:t xml:space="preserve">80 s and </w:t>
      </w:r>
      <w:r w:rsidR="00765BEA">
        <w:rPr>
          <w:rFonts w:ascii="Times New Roman" w:hAnsi="Times New Roman" w:cs="Times New Roman"/>
          <w:sz w:val="22"/>
          <w:szCs w:val="22"/>
        </w:rPr>
        <w:t>‘</w:t>
      </w:r>
      <w:r w:rsidRPr="00CF799D">
        <w:rPr>
          <w:rFonts w:ascii="Times New Roman" w:hAnsi="Times New Roman" w:cs="Times New Roman"/>
          <w:sz w:val="22"/>
          <w:szCs w:val="22"/>
        </w:rPr>
        <w:t>90</w:t>
      </w:r>
      <w:r w:rsidR="00765BEA">
        <w:rPr>
          <w:rFonts w:ascii="Times New Roman" w:hAnsi="Times New Roman" w:cs="Times New Roman"/>
          <w:sz w:val="22"/>
          <w:szCs w:val="22"/>
        </w:rPr>
        <w:t>’</w:t>
      </w:r>
      <w:r w:rsidRPr="00CF799D">
        <w:rPr>
          <w:rFonts w:ascii="Times New Roman" w:hAnsi="Times New Roman" w:cs="Times New Roman"/>
          <w:sz w:val="22"/>
          <w:szCs w:val="22"/>
        </w:rPr>
        <w:t>s— which greatly facilitated the American post-World-War-II role in Korea as military governor and tutor in self-government.</w:t>
      </w:r>
    </w:p>
    <w:p w:rsidR="00EE45BB" w:rsidRPr="00CF799D" w:rsidRDefault="00EE45BB" w:rsidP="00EE45BB">
      <w:pPr>
        <w:jc w:val="both"/>
        <w:rPr>
          <w:rFonts w:ascii="Times New Roman" w:hAnsi="Times New Roman" w:cs="Times New Roman"/>
          <w:sz w:val="22"/>
          <w:szCs w:val="22"/>
          <w:lang w:eastAsia="ko-KR"/>
        </w:rPr>
      </w:pPr>
    </w:p>
    <w:p w:rsidR="00EE45BB" w:rsidRDefault="00EE45BB" w:rsidP="00EE45BB">
      <w:pPr>
        <w:jc w:val="both"/>
        <w:rPr>
          <w:rFonts w:ascii="Times New Roman" w:hAnsi="Times New Roman" w:cs="Times New Roman"/>
          <w:b/>
          <w:sz w:val="22"/>
          <w:szCs w:val="22"/>
          <w:lang w:eastAsia="ko-KR"/>
        </w:rPr>
      </w:pPr>
      <w:r w:rsidRPr="00156613">
        <w:rPr>
          <w:rFonts w:ascii="Times New Roman" w:hAnsi="Times New Roman" w:cs="Times New Roman"/>
          <w:b/>
          <w:sz w:val="22"/>
          <w:szCs w:val="22"/>
        </w:rPr>
        <w:t>BIBLIOGRAPHY</w:t>
      </w:r>
    </w:p>
    <w:p w:rsidR="00EE45BB" w:rsidRPr="00156613" w:rsidRDefault="00EE45BB" w:rsidP="00EE45BB">
      <w:pPr>
        <w:jc w:val="both"/>
        <w:rPr>
          <w:rFonts w:ascii="Times New Roman" w:hAnsi="Times New Roman" w:cs="Times New Roman"/>
          <w:b/>
          <w:sz w:val="22"/>
          <w:szCs w:val="22"/>
          <w:lang w:eastAsia="ko-KR"/>
        </w:rPr>
      </w:pP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1.</w:t>
      </w:r>
      <w:r w:rsidRPr="00CF799D">
        <w:rPr>
          <w:rFonts w:ascii="Times New Roman" w:hAnsi="Times New Roman" w:cs="Times New Roman"/>
          <w:sz w:val="22"/>
          <w:szCs w:val="22"/>
        </w:rPr>
        <w:tab/>
        <w:t xml:space="preserve">Brown, Arthur Judson, </w:t>
      </w:r>
      <w:r w:rsidRPr="00D44979">
        <w:rPr>
          <w:rFonts w:ascii="Times New Roman" w:hAnsi="Times New Roman" w:cs="Times New Roman"/>
          <w:i/>
          <w:sz w:val="22"/>
          <w:szCs w:val="22"/>
        </w:rPr>
        <w:t>The Mastery of the Far East</w:t>
      </w:r>
      <w:r w:rsidRPr="00CF799D">
        <w:rPr>
          <w:rFonts w:ascii="Times New Roman" w:hAnsi="Times New Roman" w:cs="Times New Roman"/>
          <w:sz w:val="22"/>
          <w:szCs w:val="22"/>
        </w:rPr>
        <w:t>. New York: Charles Scribner</w:t>
      </w:r>
      <w:r w:rsidR="00765BEA">
        <w:rPr>
          <w:rFonts w:ascii="Times New Roman" w:hAnsi="Times New Roman" w:cs="Times New Roman"/>
          <w:sz w:val="22"/>
          <w:szCs w:val="22"/>
        </w:rPr>
        <w:t>’</w:t>
      </w:r>
      <w:r w:rsidRPr="00CF799D">
        <w:rPr>
          <w:rFonts w:ascii="Times New Roman" w:hAnsi="Times New Roman" w:cs="Times New Roman"/>
          <w:sz w:val="22"/>
          <w:szCs w:val="22"/>
        </w:rPr>
        <w:t>s Sons, 1919.</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 xml:space="preserve">Foster, John W., </w:t>
      </w:r>
      <w:r w:rsidRPr="00D44979">
        <w:rPr>
          <w:rFonts w:ascii="Times New Roman" w:hAnsi="Times New Roman" w:cs="Times New Roman"/>
          <w:i/>
          <w:sz w:val="22"/>
          <w:szCs w:val="22"/>
        </w:rPr>
        <w:t>American Diplomacy in the Orient</w:t>
      </w:r>
      <w:r w:rsidRPr="00CF799D">
        <w:rPr>
          <w:rFonts w:ascii="Times New Roman" w:hAnsi="Times New Roman" w:cs="Times New Roman"/>
          <w:sz w:val="22"/>
          <w:szCs w:val="22"/>
        </w:rPr>
        <w:t>. Boston: Houghton, Mifflin Company, 1903.</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t xml:space="preserve">Griffis, William Elliot, </w:t>
      </w:r>
      <w:r w:rsidRPr="00D44979">
        <w:rPr>
          <w:rFonts w:ascii="Times New Roman" w:hAnsi="Times New Roman" w:cs="Times New Roman"/>
          <w:i/>
          <w:sz w:val="22"/>
          <w:szCs w:val="22"/>
        </w:rPr>
        <w:t>Corea, the Hermit Nation</w:t>
      </w:r>
      <w:r w:rsidRPr="00CF799D">
        <w:rPr>
          <w:rFonts w:ascii="Times New Roman" w:hAnsi="Times New Roman" w:cs="Times New Roman"/>
          <w:sz w:val="22"/>
          <w:szCs w:val="22"/>
        </w:rPr>
        <w:t>. New York: Charles Scribner</w:t>
      </w:r>
      <w:r w:rsidR="00765BEA">
        <w:rPr>
          <w:rFonts w:ascii="Times New Roman" w:hAnsi="Times New Roman" w:cs="Times New Roman"/>
          <w:sz w:val="22"/>
          <w:szCs w:val="22"/>
        </w:rPr>
        <w:t>’</w:t>
      </w:r>
      <w:r w:rsidRPr="00CF799D">
        <w:rPr>
          <w:rFonts w:ascii="Times New Roman" w:hAnsi="Times New Roman" w:cs="Times New Roman"/>
          <w:sz w:val="22"/>
          <w:szCs w:val="22"/>
        </w:rPr>
        <w:t>s Sons, 1882.</w:t>
      </w: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4.</w:t>
      </w:r>
      <w:r w:rsidRPr="00CF799D">
        <w:rPr>
          <w:rFonts w:ascii="Times New Roman" w:hAnsi="Times New Roman" w:cs="Times New Roman"/>
          <w:sz w:val="22"/>
          <w:szCs w:val="22"/>
        </w:rPr>
        <w:tab/>
        <w:t xml:space="preserve">Harrington, Fred Harvey, </w:t>
      </w:r>
      <w:r w:rsidRPr="00D44979">
        <w:rPr>
          <w:rFonts w:ascii="Times New Roman" w:hAnsi="Times New Roman" w:cs="Times New Roman"/>
          <w:i/>
          <w:sz w:val="22"/>
          <w:szCs w:val="22"/>
        </w:rPr>
        <w:t>God, Mammon and the Japanese</w:t>
      </w:r>
      <w:r w:rsidRPr="00CF799D">
        <w:rPr>
          <w:rFonts w:ascii="Times New Roman" w:hAnsi="Times New Roman" w:cs="Times New Roman"/>
          <w:sz w:val="22"/>
          <w:szCs w:val="22"/>
        </w:rPr>
        <w:t>. Madison (Wis.): University of Wisconsin Press, 1944.</w:t>
      </w: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5.</w:t>
      </w:r>
      <w:r w:rsidRPr="00CF799D">
        <w:rPr>
          <w:rFonts w:ascii="Times New Roman" w:hAnsi="Times New Roman" w:cs="Times New Roman"/>
          <w:sz w:val="22"/>
          <w:szCs w:val="22"/>
        </w:rPr>
        <w:tab/>
        <w:t xml:space="preserve">Hulbert, Homer B., </w:t>
      </w:r>
      <w:r w:rsidRPr="00D44979">
        <w:rPr>
          <w:rFonts w:ascii="Times New Roman" w:hAnsi="Times New Roman" w:cs="Times New Roman"/>
          <w:i/>
          <w:sz w:val="22"/>
          <w:szCs w:val="22"/>
        </w:rPr>
        <w:t>The History of Korea</w:t>
      </w:r>
      <w:r w:rsidRPr="00CF799D">
        <w:rPr>
          <w:rFonts w:ascii="Times New Roman" w:hAnsi="Times New Roman" w:cs="Times New Roman"/>
          <w:sz w:val="22"/>
          <w:szCs w:val="22"/>
        </w:rPr>
        <w:t>. 2 volumes. Seoul: The Methodist Publishing House, 1905.</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6.</w:t>
      </w:r>
      <w:r w:rsidRPr="00CF799D">
        <w:rPr>
          <w:rFonts w:ascii="Times New Roman" w:hAnsi="Times New Roman" w:cs="Times New Roman"/>
          <w:sz w:val="22"/>
          <w:szCs w:val="22"/>
        </w:rPr>
        <w:tab/>
      </w:r>
      <w:r w:rsidRPr="00D44979">
        <w:rPr>
          <w:rFonts w:ascii="Times New Roman" w:hAnsi="Times New Roman" w:cs="Times New Roman"/>
          <w:i/>
          <w:sz w:val="22"/>
          <w:szCs w:val="22"/>
        </w:rPr>
        <w:t>Korea Review</w:t>
      </w:r>
      <w:r w:rsidRPr="00CF799D">
        <w:rPr>
          <w:rFonts w:ascii="Times New Roman" w:hAnsi="Times New Roman" w:cs="Times New Roman"/>
          <w:sz w:val="22"/>
          <w:szCs w:val="22"/>
        </w:rPr>
        <w:t>. Monthly magazine. Vols. I-VI, 1901</w:t>
      </w:r>
      <w:r w:rsidRPr="00CF799D">
        <w:rPr>
          <w:rFonts w:ascii="Times New Roman" w:eastAsia="MS Mincho" w:hAnsi="MS Mincho" w:cs="Times New Roman"/>
          <w:sz w:val="22"/>
          <w:szCs w:val="22"/>
        </w:rPr>
        <w:t>〜</w:t>
      </w:r>
      <w:r w:rsidRPr="00CF799D">
        <w:rPr>
          <w:rFonts w:ascii="Times New Roman" w:hAnsi="Times New Roman" w:cs="Times New Roman"/>
          <w:sz w:val="22"/>
          <w:szCs w:val="22"/>
        </w:rPr>
        <w:t>1906. Published at Seoul, Korea.</w:t>
      </w: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7.</w:t>
      </w:r>
      <w:r w:rsidRPr="00CF799D">
        <w:rPr>
          <w:rFonts w:ascii="Times New Roman" w:hAnsi="Times New Roman" w:cs="Times New Roman"/>
          <w:sz w:val="22"/>
          <w:szCs w:val="22"/>
        </w:rPr>
        <w:tab/>
      </w:r>
      <w:r w:rsidRPr="00D44979">
        <w:rPr>
          <w:rFonts w:ascii="Times New Roman" w:hAnsi="Times New Roman" w:cs="Times New Roman"/>
          <w:i/>
          <w:sz w:val="22"/>
          <w:szCs w:val="22"/>
        </w:rPr>
        <w:t>Korean Repository</w:t>
      </w:r>
      <w:r w:rsidRPr="00CF799D">
        <w:rPr>
          <w:rFonts w:ascii="Times New Roman" w:hAnsi="Times New Roman" w:cs="Times New Roman"/>
          <w:sz w:val="22"/>
          <w:szCs w:val="22"/>
        </w:rPr>
        <w:t>. Monthly magazine. Vols. I-V, 1892—1897. Seoul, Korea: The Trilingual Press.</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8.</w:t>
      </w:r>
      <w:r w:rsidRPr="00CF799D">
        <w:rPr>
          <w:rFonts w:ascii="Times New Roman" w:hAnsi="Times New Roman" w:cs="Times New Roman"/>
          <w:sz w:val="22"/>
          <w:szCs w:val="22"/>
        </w:rPr>
        <w:tab/>
        <w:t xml:space="preserve">Lee Mang Chi, </w:t>
      </w:r>
      <w:r w:rsidRPr="00D44979">
        <w:rPr>
          <w:rFonts w:ascii="Times New Roman" w:hAnsi="Times New Roman" w:cs="Times New Roman"/>
          <w:i/>
          <w:sz w:val="22"/>
          <w:szCs w:val="22"/>
        </w:rPr>
        <w:t>Chosun Yuksa</w:t>
      </w:r>
      <w:r w:rsidRPr="00CF799D">
        <w:rPr>
          <w:rFonts w:ascii="Times New Roman" w:hAnsi="Times New Roman" w:cs="Times New Roman"/>
          <w:sz w:val="22"/>
          <w:szCs w:val="22"/>
        </w:rPr>
        <w:t xml:space="preserve"> (Educational History of Korea). Korean text published in Seoul.</w:t>
      </w:r>
    </w:p>
    <w:p w:rsidR="00EE45BB" w:rsidRPr="00CF799D" w:rsidRDefault="00EE45BB" w:rsidP="00EE45BB">
      <w:pPr>
        <w:ind w:firstLine="426"/>
        <w:jc w:val="both"/>
        <w:rPr>
          <w:rFonts w:ascii="Times New Roman" w:hAnsi="Times New Roman" w:cs="Times New Roman"/>
          <w:sz w:val="22"/>
          <w:szCs w:val="22"/>
        </w:rPr>
      </w:pPr>
      <w:r w:rsidRPr="00CF799D">
        <w:rPr>
          <w:rFonts w:ascii="Times New Roman" w:hAnsi="Times New Roman" w:cs="Times New Roman"/>
          <w:sz w:val="22"/>
          <w:szCs w:val="22"/>
        </w:rPr>
        <w:t>9.</w:t>
      </w:r>
      <w:r w:rsidRPr="00CF799D">
        <w:rPr>
          <w:rFonts w:ascii="Times New Roman" w:hAnsi="Times New Roman" w:cs="Times New Roman"/>
          <w:sz w:val="22"/>
          <w:szCs w:val="22"/>
        </w:rPr>
        <w:tab/>
        <w:t xml:space="preserve">McKenzie, F. A., </w:t>
      </w:r>
      <w:r w:rsidRPr="00D44979">
        <w:rPr>
          <w:rFonts w:ascii="Times New Roman" w:hAnsi="Times New Roman" w:cs="Times New Roman"/>
          <w:i/>
          <w:sz w:val="22"/>
          <w:szCs w:val="22"/>
        </w:rPr>
        <w:t>The Tragedy of Korea</w:t>
      </w:r>
      <w:r w:rsidRPr="00CF799D">
        <w:rPr>
          <w:rFonts w:ascii="Times New Roman" w:hAnsi="Times New Roman" w:cs="Times New Roman"/>
          <w:sz w:val="22"/>
          <w:szCs w:val="22"/>
        </w:rPr>
        <w:t>. London: Hodder and Stoughton, 1908.</w:t>
      </w: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10.</w:t>
      </w:r>
      <w:r w:rsidRPr="00CF799D">
        <w:rPr>
          <w:rFonts w:ascii="Times New Roman" w:hAnsi="Times New Roman" w:cs="Times New Roman"/>
          <w:sz w:val="22"/>
          <w:szCs w:val="22"/>
        </w:rPr>
        <w:tab/>
        <w:t xml:space="preserve">Nelson, M. Frederick, </w:t>
      </w:r>
      <w:r w:rsidRPr="00D44979">
        <w:rPr>
          <w:rFonts w:ascii="Times New Roman" w:hAnsi="Times New Roman" w:cs="Times New Roman"/>
          <w:i/>
          <w:sz w:val="22"/>
          <w:szCs w:val="22"/>
        </w:rPr>
        <w:t>Korea and the Old Orders in Eastern Asia</w:t>
      </w:r>
      <w:r w:rsidRPr="00CF799D">
        <w:rPr>
          <w:rFonts w:ascii="Times New Roman" w:hAnsi="Times New Roman" w:cs="Times New Roman"/>
          <w:sz w:val="22"/>
          <w:szCs w:val="22"/>
        </w:rPr>
        <w:t>. Baton Rouge (La.): Louisiana State University press, 1946.</w:t>
      </w: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11.</w:t>
      </w:r>
      <w:r w:rsidRPr="00CF799D">
        <w:rPr>
          <w:rFonts w:ascii="Times New Roman" w:hAnsi="Times New Roman" w:cs="Times New Roman"/>
          <w:sz w:val="22"/>
          <w:szCs w:val="22"/>
        </w:rPr>
        <w:tab/>
        <w:t xml:space="preserve">Noble, Harold Joyce, </w:t>
      </w:r>
      <w:r w:rsidRPr="00D44979">
        <w:rPr>
          <w:rFonts w:ascii="Times New Roman" w:hAnsi="Times New Roman" w:cs="Times New Roman"/>
          <w:i/>
          <w:sz w:val="22"/>
          <w:szCs w:val="22"/>
        </w:rPr>
        <w:t>Korea and Her Relations with the United States before</w:t>
      </w:r>
      <w:r w:rsidRPr="00CF799D">
        <w:rPr>
          <w:rFonts w:ascii="Times New Roman" w:hAnsi="Times New Roman" w:cs="Times New Roman"/>
          <w:sz w:val="22"/>
          <w:szCs w:val="22"/>
        </w:rPr>
        <w:t xml:space="preserve"> 1895. Ph.D. thesis, University of California, Berkeley, 1931. 2 vols.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66]</w:t>
      </w: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12.</w:t>
      </w:r>
      <w:r w:rsidRPr="00CF799D">
        <w:rPr>
          <w:rFonts w:ascii="Times New Roman" w:hAnsi="Times New Roman" w:cs="Times New Roman"/>
          <w:sz w:val="22"/>
          <w:szCs w:val="22"/>
        </w:rPr>
        <w:tab/>
        <w:t xml:space="preserve">Paullin, Charles Oscar, </w:t>
      </w:r>
      <w:r w:rsidRPr="00D44979">
        <w:rPr>
          <w:rFonts w:ascii="Times New Roman" w:hAnsi="Times New Roman" w:cs="Times New Roman"/>
          <w:i/>
          <w:sz w:val="22"/>
          <w:szCs w:val="22"/>
        </w:rPr>
        <w:t>Diplomatic Negotiations of American Naval Officers</w:t>
      </w:r>
      <w:r w:rsidRPr="00CF799D">
        <w:rPr>
          <w:rFonts w:ascii="Times New Roman" w:hAnsi="Times New Roman" w:cs="Times New Roman"/>
          <w:sz w:val="22"/>
          <w:szCs w:val="22"/>
        </w:rPr>
        <w:t>, 1778~1883. Baltimore: The Johns Hopkins Press, 1912.</w:t>
      </w:r>
    </w:p>
    <w:p w:rsidR="00EE45BB" w:rsidRPr="00CF799D" w:rsidRDefault="00EE45BB" w:rsidP="00EE45BB">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13.</w:t>
      </w:r>
      <w:r w:rsidRPr="00CF799D">
        <w:rPr>
          <w:rFonts w:ascii="Times New Roman" w:hAnsi="Times New Roman" w:cs="Times New Roman"/>
          <w:sz w:val="22"/>
          <w:szCs w:val="22"/>
        </w:rPr>
        <w:tab/>
        <w:t xml:space="preserve">Sands, William Franklin, </w:t>
      </w:r>
      <w:r w:rsidRPr="00D44979">
        <w:rPr>
          <w:rFonts w:ascii="Times New Roman" w:hAnsi="Times New Roman" w:cs="Times New Roman"/>
          <w:i/>
          <w:sz w:val="22"/>
          <w:szCs w:val="22"/>
        </w:rPr>
        <w:t>Undiplomatic Memories</w:t>
      </w:r>
      <w:r w:rsidRPr="00CF799D">
        <w:rPr>
          <w:rFonts w:ascii="Times New Roman" w:hAnsi="Times New Roman" w:cs="Times New Roman"/>
          <w:sz w:val="22"/>
          <w:szCs w:val="22"/>
        </w:rPr>
        <w:t>. New York: McGraw Hill Book Company, Inc., 1930.</w:t>
      </w:r>
    </w:p>
    <w:p w:rsidR="00EE45BB" w:rsidRDefault="00EE45BB" w:rsidP="00EE45BB">
      <w:pPr>
        <w:ind w:left="800" w:hanging="374"/>
        <w:jc w:val="both"/>
        <w:rPr>
          <w:rFonts w:ascii="Times New Roman" w:hAnsi="Times New Roman" w:cs="Times New Roman"/>
          <w:sz w:val="22"/>
          <w:szCs w:val="22"/>
          <w:lang w:eastAsia="ko-KR"/>
        </w:rPr>
      </w:pPr>
      <w:r w:rsidRPr="00CF799D">
        <w:rPr>
          <w:rFonts w:ascii="Times New Roman" w:hAnsi="Times New Roman" w:cs="Times New Roman"/>
          <w:sz w:val="22"/>
          <w:szCs w:val="22"/>
        </w:rPr>
        <w:t>14.</w:t>
      </w:r>
      <w:r w:rsidRPr="00CF799D">
        <w:rPr>
          <w:rFonts w:ascii="Times New Roman" w:hAnsi="Times New Roman" w:cs="Times New Roman"/>
          <w:sz w:val="22"/>
          <w:szCs w:val="22"/>
        </w:rPr>
        <w:tab/>
        <w:t xml:space="preserve">Underwood, Lillias Horton, </w:t>
      </w:r>
      <w:r w:rsidRPr="00D44979">
        <w:rPr>
          <w:rFonts w:ascii="Times New Roman" w:hAnsi="Times New Roman" w:cs="Times New Roman"/>
          <w:i/>
          <w:sz w:val="22"/>
          <w:szCs w:val="22"/>
        </w:rPr>
        <w:t>Underwood of Korea</w:t>
      </w:r>
      <w:r w:rsidRPr="00CF799D">
        <w:rPr>
          <w:rFonts w:ascii="Times New Roman" w:hAnsi="Times New Roman" w:cs="Times New Roman"/>
          <w:sz w:val="22"/>
          <w:szCs w:val="22"/>
        </w:rPr>
        <w:t xml:space="preserve">. New York: Fleming H. Revell Company, c. 1918. </w:t>
      </w:r>
    </w:p>
    <w:p w:rsidR="00EE45BB" w:rsidRDefault="00EE45BB" w:rsidP="00EE45BB">
      <w:pPr>
        <w:ind w:left="800" w:hanging="374"/>
        <w:jc w:val="both"/>
        <w:rPr>
          <w:rFonts w:ascii="Times New Roman" w:hAnsi="Times New Roman" w:cs="Times New Roman"/>
          <w:sz w:val="22"/>
          <w:szCs w:val="22"/>
          <w:lang w:eastAsia="ko-KR"/>
        </w:rPr>
      </w:pPr>
    </w:p>
    <w:p w:rsidR="00692040" w:rsidRPr="00EE45BB" w:rsidRDefault="00692040" w:rsidP="00EE45BB"/>
    <w:sectPr w:rsidR="00692040" w:rsidRPr="00EE45B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18" w:rsidRDefault="007E2318" w:rsidP="00A003EC">
      <w:r>
        <w:separator/>
      </w:r>
    </w:p>
  </w:endnote>
  <w:endnote w:type="continuationSeparator" w:id="0">
    <w:p w:rsidR="007E2318" w:rsidRDefault="007E2318"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18" w:rsidRDefault="007E2318" w:rsidP="00A003EC">
      <w:r>
        <w:separator/>
      </w:r>
    </w:p>
  </w:footnote>
  <w:footnote w:type="continuationSeparator" w:id="0">
    <w:p w:rsidR="007E2318" w:rsidRDefault="007E2318"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7DBB"/>
    <w:rsid w:val="000751C4"/>
    <w:rsid w:val="0008446E"/>
    <w:rsid w:val="00094B85"/>
    <w:rsid w:val="000A09AB"/>
    <w:rsid w:val="000A457D"/>
    <w:rsid w:val="000F778B"/>
    <w:rsid w:val="0010440D"/>
    <w:rsid w:val="00151459"/>
    <w:rsid w:val="00156613"/>
    <w:rsid w:val="001F67EF"/>
    <w:rsid w:val="00243B99"/>
    <w:rsid w:val="0024483F"/>
    <w:rsid w:val="0028495E"/>
    <w:rsid w:val="00285065"/>
    <w:rsid w:val="002C34C5"/>
    <w:rsid w:val="002E1CD1"/>
    <w:rsid w:val="002E448D"/>
    <w:rsid w:val="002F43C7"/>
    <w:rsid w:val="00316852"/>
    <w:rsid w:val="003C637D"/>
    <w:rsid w:val="003E469B"/>
    <w:rsid w:val="004439E6"/>
    <w:rsid w:val="004611E9"/>
    <w:rsid w:val="004614F0"/>
    <w:rsid w:val="004C1862"/>
    <w:rsid w:val="004E4E9F"/>
    <w:rsid w:val="004F70BD"/>
    <w:rsid w:val="00534EDC"/>
    <w:rsid w:val="005C0366"/>
    <w:rsid w:val="00625E24"/>
    <w:rsid w:val="00647F90"/>
    <w:rsid w:val="006812F7"/>
    <w:rsid w:val="00683F19"/>
    <w:rsid w:val="00692040"/>
    <w:rsid w:val="006944C5"/>
    <w:rsid w:val="006D3B69"/>
    <w:rsid w:val="006D7078"/>
    <w:rsid w:val="00710098"/>
    <w:rsid w:val="00710D9B"/>
    <w:rsid w:val="00757968"/>
    <w:rsid w:val="00765BEA"/>
    <w:rsid w:val="00770902"/>
    <w:rsid w:val="0077646F"/>
    <w:rsid w:val="007B527C"/>
    <w:rsid w:val="007D57A0"/>
    <w:rsid w:val="007E2318"/>
    <w:rsid w:val="007F6513"/>
    <w:rsid w:val="00832474"/>
    <w:rsid w:val="0085560B"/>
    <w:rsid w:val="00860DAF"/>
    <w:rsid w:val="008A3523"/>
    <w:rsid w:val="008A4715"/>
    <w:rsid w:val="008F10B9"/>
    <w:rsid w:val="008F2D5C"/>
    <w:rsid w:val="009355EA"/>
    <w:rsid w:val="00950EA0"/>
    <w:rsid w:val="009541A2"/>
    <w:rsid w:val="00962D71"/>
    <w:rsid w:val="0097645D"/>
    <w:rsid w:val="00987DCF"/>
    <w:rsid w:val="00A003EC"/>
    <w:rsid w:val="00A17EEC"/>
    <w:rsid w:val="00A86C2E"/>
    <w:rsid w:val="00AD1964"/>
    <w:rsid w:val="00B32F19"/>
    <w:rsid w:val="00B71BD5"/>
    <w:rsid w:val="00B75B66"/>
    <w:rsid w:val="00BB03B2"/>
    <w:rsid w:val="00BC4064"/>
    <w:rsid w:val="00BD04B9"/>
    <w:rsid w:val="00BD2B0E"/>
    <w:rsid w:val="00BE7872"/>
    <w:rsid w:val="00C929C0"/>
    <w:rsid w:val="00CA4A60"/>
    <w:rsid w:val="00CB6E39"/>
    <w:rsid w:val="00CD4E7A"/>
    <w:rsid w:val="00CD6117"/>
    <w:rsid w:val="00CF587B"/>
    <w:rsid w:val="00CF7693"/>
    <w:rsid w:val="00D3199C"/>
    <w:rsid w:val="00D31AC9"/>
    <w:rsid w:val="00D55BD0"/>
    <w:rsid w:val="00D71D2D"/>
    <w:rsid w:val="00D73E78"/>
    <w:rsid w:val="00DD3668"/>
    <w:rsid w:val="00DD3829"/>
    <w:rsid w:val="00DD5BB7"/>
    <w:rsid w:val="00DD5C32"/>
    <w:rsid w:val="00E32883"/>
    <w:rsid w:val="00E82887"/>
    <w:rsid w:val="00E9006A"/>
    <w:rsid w:val="00EE4414"/>
    <w:rsid w:val="00EE45BB"/>
    <w:rsid w:val="00EE4D1A"/>
    <w:rsid w:val="00EF6373"/>
    <w:rsid w:val="00F34C64"/>
    <w:rsid w:val="00FC1C54"/>
    <w:rsid w:val="00FD0B00"/>
    <w:rsid w:val="00FD2B77"/>
    <w:rsid w:val="00FD4D00"/>
    <w:rsid w:val="00FE3546"/>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9A6C-1406-4D80-9D35-3E240C97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4897</Words>
  <Characters>27913</Characters>
  <Application>Microsoft Office Word</Application>
  <DocSecurity>0</DocSecurity>
  <Lines>232</Lines>
  <Paragraphs>65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2011-05-11T12:20:00Z</dcterms:created>
  <dcterms:modified xsi:type="dcterms:W3CDTF">2011-07-08T07:42:00Z</dcterms:modified>
</cp:coreProperties>
</file>