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2B" w:rsidRDefault="001C3C2B" w:rsidP="001C3C2B">
      <w:pPr>
        <w:wordWrap/>
        <w:rPr>
          <w:rFonts w:ascii="Times New Roman" w:hAnsi="Times New Roman" w:cs="Times New Roman"/>
          <w:sz w:val="22"/>
        </w:rPr>
      </w:pPr>
    </w:p>
    <w:p w:rsidR="001C3C2B" w:rsidRDefault="001C3C2B" w:rsidP="001C3C2B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page </w:t>
      </w:r>
      <w:r>
        <w:rPr>
          <w:rFonts w:ascii="Times New Roman" w:hAnsi="Times New Roman" w:cs="Times New Roman" w:hint="eastAsia"/>
          <w:sz w:val="22"/>
        </w:rPr>
        <w:t>101]</w:t>
      </w:r>
    </w:p>
    <w:p w:rsidR="001C3C2B" w:rsidRDefault="001C3C2B" w:rsidP="001C3C2B">
      <w:pPr>
        <w:wordWrap/>
        <w:rPr>
          <w:rFonts w:ascii="Times New Roman" w:hAnsi="Times New Roman" w:cs="Times New Roman" w:hint="eastAsia"/>
          <w:sz w:val="22"/>
        </w:rPr>
      </w:pPr>
      <w:r w:rsidRPr="002943F2">
        <w:rPr>
          <w:rFonts w:ascii="Times New Roman" w:hAnsi="Times New Roman" w:cs="Times New Roman"/>
          <w:b/>
          <w:sz w:val="22"/>
        </w:rPr>
        <w:t>OFFICERS FOR 1920</w:t>
      </w:r>
      <w:r w:rsidRPr="002943F2">
        <w:rPr>
          <w:rFonts w:ascii="Times New Roman" w:hAnsi="Times New Roman" w:cs="Times New Roman"/>
          <w:sz w:val="22"/>
        </w:rPr>
        <w:t>.</w:t>
      </w:r>
    </w:p>
    <w:p w:rsidR="001C3C2B" w:rsidRPr="002943F2" w:rsidRDefault="001C3C2B" w:rsidP="001C3C2B">
      <w:pPr>
        <w:wordWrap/>
        <w:rPr>
          <w:rFonts w:ascii="Times New Roman" w:hAnsi="Times New Roman" w:cs="Times New Roman"/>
          <w:sz w:val="22"/>
        </w:rPr>
      </w:pP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President,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R. S. MILLER, (U. S. Consul General).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Vice President,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DR. A. I. LUDLOW.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Corresponding Secretary,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HUGH MILLER.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Recording Secretary,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E. W. KOONS.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Librarian,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DR. J. D. VANBUSKIRK.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Treasurer,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A. W. TAYLOR.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Councillors.</w:t>
      </w:r>
    </w:p>
    <w:p w:rsidR="001C3C2B" w:rsidRPr="002943F2" w:rsidRDefault="001C3C2B" w:rsidP="001C3C2B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2943F2">
        <w:rPr>
          <w:rFonts w:ascii="Times New Roman" w:hAnsi="Times New Roman" w:cs="Times New Roman"/>
          <w:sz w:val="22"/>
        </w:rPr>
        <w:t>ARTHUR HYDE LAY, C. M. G., (British Consul General). W. B. CUNNINGHAM, (British Vice Consul General).</w:t>
      </w:r>
    </w:p>
    <w:p w:rsidR="001C3C2B" w:rsidRDefault="001C3C2B" w:rsidP="001C3C2B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2943F2">
        <w:rPr>
          <w:rFonts w:ascii="Times New Roman" w:hAnsi="Times New Roman" w:cs="Times New Roman"/>
          <w:sz w:val="22"/>
        </w:rPr>
        <w:t xml:space="preserve">MISS K. WAHBOLD. </w:t>
      </w:r>
      <w:r>
        <w:rPr>
          <w:rFonts w:ascii="Times New Roman" w:hAnsi="Times New Roman" w:cs="Times New Roman" w:hint="eastAsia"/>
          <w:sz w:val="22"/>
        </w:rPr>
        <w:t xml:space="preserve">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2B"/>
    <w:rsid w:val="000733F1"/>
    <w:rsid w:val="00111ECB"/>
    <w:rsid w:val="001C3C2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2011-09-26T11:20:00Z</dcterms:created>
  <dcterms:modified xsi:type="dcterms:W3CDTF">2011-09-26T11:20:00Z</dcterms:modified>
</cp:coreProperties>
</file>